
<file path=[Content_Types].xml><?xml version="1.0" encoding="utf-8"?>
<Types xmlns="http://schemas.openxmlformats.org/package/2006/content-types">
  <Default Extension="emf" ContentType="image/x-emf"/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81F8F" w14:textId="13E89E46" w:rsidR="00C77448" w:rsidRPr="00937694" w:rsidRDefault="004C510D" w:rsidP="001B0FF5">
      <w:pPr>
        <w:spacing w:after="80" w:line="240" w:lineRule="auto"/>
        <w:jc w:val="center"/>
        <w:rPr>
          <w:rFonts w:ascii="Verdana" w:hAnsi="Verdana"/>
          <w:i/>
          <w:iCs/>
          <w:color w:val="000000" w:themeColor="text1"/>
          <w:sz w:val="28"/>
          <w:szCs w:val="28"/>
        </w:rPr>
      </w:pPr>
      <w:r w:rsidRPr="00937694">
        <w:rPr>
          <w:rFonts w:ascii="Verdana" w:hAnsi="Verdana"/>
          <w:i/>
          <w:iCs/>
          <w:color w:val="000000" w:themeColor="text1"/>
          <w:sz w:val="28"/>
          <w:szCs w:val="28"/>
        </w:rPr>
        <w:t>Roadshow</w:t>
      </w:r>
      <w:r w:rsidR="00E9792E" w:rsidRPr="00937694">
        <w:rPr>
          <w:rFonts w:ascii="Verdana" w:hAnsi="Verdana"/>
          <w:i/>
          <w:iCs/>
          <w:color w:val="000000" w:themeColor="text1"/>
          <w:sz w:val="28"/>
          <w:szCs w:val="28"/>
        </w:rPr>
        <w:t xml:space="preserve"> Cyber 4.0</w:t>
      </w:r>
      <w:r w:rsidRPr="00937694">
        <w:rPr>
          <w:rFonts w:ascii="Verdana" w:hAnsi="Verdana"/>
          <w:i/>
          <w:iCs/>
          <w:color w:val="000000" w:themeColor="text1"/>
          <w:sz w:val="28"/>
          <w:szCs w:val="28"/>
        </w:rPr>
        <w:t xml:space="preserve"> </w:t>
      </w:r>
    </w:p>
    <w:p w14:paraId="141DE4AF" w14:textId="3E6876D0" w:rsidR="00D63BC7" w:rsidRPr="000C0D6C" w:rsidRDefault="00E9792E" w:rsidP="00C77448">
      <w:pPr>
        <w:spacing w:before="80" w:after="80" w:line="240" w:lineRule="auto"/>
        <w:jc w:val="center"/>
        <w:rPr>
          <w:rFonts w:ascii="Verdana" w:hAnsi="Verdana"/>
          <w:i/>
          <w:iCs/>
          <w:color w:val="000000" w:themeColor="text1"/>
          <w:sz w:val="28"/>
          <w:szCs w:val="28"/>
        </w:rPr>
      </w:pPr>
      <w:r w:rsidRPr="007C2D0D">
        <w:rPr>
          <w:rFonts w:ascii="Verdana" w:hAnsi="Verdana"/>
          <w:b/>
          <w:bCs/>
          <w:color w:val="000000" w:themeColor="text1"/>
          <w:sz w:val="32"/>
          <w:szCs w:val="32"/>
        </w:rPr>
        <w:t xml:space="preserve">Cybersecurity per le PMI della Regione </w:t>
      </w:r>
      <w:r w:rsidR="00DE3B9C">
        <w:rPr>
          <w:rFonts w:ascii="Verdana" w:hAnsi="Verdana"/>
          <w:b/>
          <w:bCs/>
          <w:color w:val="000000" w:themeColor="text1"/>
          <w:sz w:val="32"/>
          <w:szCs w:val="32"/>
        </w:rPr>
        <w:t>Lazio</w:t>
      </w:r>
    </w:p>
    <w:p w14:paraId="361FE386" w14:textId="0FFDBBE4" w:rsidR="008563F3" w:rsidRPr="007C2D0D" w:rsidRDefault="00E9792E" w:rsidP="00C77448">
      <w:pPr>
        <w:spacing w:before="80" w:after="80" w:line="240" w:lineRule="auto"/>
        <w:jc w:val="center"/>
        <w:rPr>
          <w:rFonts w:ascii="Verdana" w:hAnsi="Verdana"/>
          <w:b/>
          <w:bCs/>
          <w:color w:val="000000" w:themeColor="text1"/>
          <w:sz w:val="28"/>
          <w:szCs w:val="28"/>
        </w:rPr>
      </w:pPr>
      <w:r w:rsidRPr="007C2D0D">
        <w:rPr>
          <w:rFonts w:ascii="Verdana" w:hAnsi="Verdana"/>
          <w:b/>
          <w:bCs/>
          <w:color w:val="000000" w:themeColor="text1"/>
          <w:sz w:val="28"/>
          <w:szCs w:val="28"/>
        </w:rPr>
        <w:t>Contesto strategico e opportunità di sviluppo</w:t>
      </w:r>
    </w:p>
    <w:p w14:paraId="4B7BF6D7" w14:textId="77777777" w:rsidR="00C77448" w:rsidRDefault="00C77448" w:rsidP="00C77448">
      <w:pPr>
        <w:spacing w:before="80" w:after="80" w:line="240" w:lineRule="auto"/>
        <w:jc w:val="center"/>
        <w:rPr>
          <w:rFonts w:ascii="Verdana" w:hAnsi="Verdana"/>
          <w:b/>
          <w:bCs/>
          <w:color w:val="000000" w:themeColor="text1"/>
        </w:rPr>
      </w:pPr>
    </w:p>
    <w:p w14:paraId="18208160" w14:textId="6289FEC4" w:rsidR="00FE2F4C" w:rsidRPr="007C2D0D" w:rsidRDefault="002D7AA1" w:rsidP="00B002AE">
      <w:pPr>
        <w:spacing w:before="80" w:after="80" w:line="240" w:lineRule="auto"/>
        <w:ind w:left="2832"/>
        <w:rPr>
          <w:rFonts w:ascii="Verdana" w:hAnsi="Verdana"/>
          <w:color w:val="000000" w:themeColor="text1"/>
        </w:rPr>
      </w:pPr>
      <w:r>
        <w:rPr>
          <w:rFonts w:ascii="Verdana" w:hAnsi="Verdana"/>
          <w:color w:val="000000" w:themeColor="text1"/>
        </w:rPr>
        <w:t xml:space="preserve">7 </w:t>
      </w:r>
      <w:proofErr w:type="gramStart"/>
      <w:r>
        <w:rPr>
          <w:rFonts w:ascii="Verdana" w:hAnsi="Verdana"/>
          <w:color w:val="000000" w:themeColor="text1"/>
        </w:rPr>
        <w:t>Ottobre</w:t>
      </w:r>
      <w:proofErr w:type="gramEnd"/>
      <w:r>
        <w:rPr>
          <w:rFonts w:ascii="Verdana" w:hAnsi="Verdana"/>
          <w:color w:val="000000" w:themeColor="text1"/>
        </w:rPr>
        <w:t xml:space="preserve"> 2022</w:t>
      </w:r>
      <w:r w:rsidR="00E9792E" w:rsidRPr="007C2D0D">
        <w:rPr>
          <w:rFonts w:ascii="Verdana" w:hAnsi="Verdana"/>
          <w:color w:val="000000" w:themeColor="text1"/>
        </w:rPr>
        <w:t xml:space="preserve">, </w:t>
      </w:r>
      <w:r w:rsidR="007C2D0D" w:rsidRPr="007C2D0D">
        <w:rPr>
          <w:rFonts w:ascii="Verdana" w:hAnsi="Verdana"/>
          <w:color w:val="000000" w:themeColor="text1"/>
        </w:rPr>
        <w:t>ore 9h30 – 15h30</w:t>
      </w:r>
    </w:p>
    <w:p w14:paraId="1071F202" w14:textId="77777777" w:rsidR="00E9792E" w:rsidRPr="000C0D6C" w:rsidRDefault="00E9792E" w:rsidP="00C77448">
      <w:pPr>
        <w:spacing w:before="80" w:after="80" w:line="240" w:lineRule="auto"/>
        <w:jc w:val="center"/>
        <w:rPr>
          <w:rFonts w:ascii="Verdana" w:hAnsi="Verdana"/>
          <w:b/>
          <w:bCs/>
          <w:i/>
          <w:iCs/>
          <w:color w:val="000000" w:themeColor="text1"/>
        </w:rPr>
      </w:pPr>
    </w:p>
    <w:p w14:paraId="050F9ECF" w14:textId="1BAAEE2E" w:rsidR="00FE2F4C" w:rsidRPr="000C0D6C" w:rsidRDefault="00FE2F4C" w:rsidP="00C77448">
      <w:pPr>
        <w:spacing w:before="80" w:after="80" w:line="240" w:lineRule="auto"/>
        <w:rPr>
          <w:rFonts w:ascii="Verdana" w:hAnsi="Verdana"/>
          <w:b/>
          <w:bCs/>
          <w:color w:val="000000" w:themeColor="text1"/>
        </w:rPr>
      </w:pPr>
      <w:r w:rsidRPr="000C0D6C">
        <w:rPr>
          <w:rFonts w:ascii="Verdana" w:hAnsi="Verdana"/>
          <w:color w:val="000000" w:themeColor="text1"/>
        </w:rPr>
        <w:t>09.</w:t>
      </w:r>
      <w:r w:rsidR="007C2D0D">
        <w:rPr>
          <w:rFonts w:ascii="Verdana" w:hAnsi="Verdana"/>
          <w:color w:val="000000" w:themeColor="text1"/>
        </w:rPr>
        <w:t>3</w:t>
      </w:r>
      <w:r w:rsidRPr="000C0D6C">
        <w:rPr>
          <w:rFonts w:ascii="Verdana" w:hAnsi="Verdana"/>
          <w:color w:val="000000" w:themeColor="text1"/>
        </w:rPr>
        <w:t>0</w:t>
      </w:r>
      <w:r w:rsidRPr="000C0D6C">
        <w:rPr>
          <w:rFonts w:ascii="Verdana" w:hAnsi="Verdana"/>
          <w:color w:val="000000" w:themeColor="text1"/>
        </w:rPr>
        <w:tab/>
      </w:r>
      <w:r w:rsidRPr="000C0D6C">
        <w:rPr>
          <w:rFonts w:ascii="Verdana" w:hAnsi="Verdana"/>
          <w:color w:val="000000" w:themeColor="text1"/>
        </w:rPr>
        <w:tab/>
      </w:r>
      <w:r w:rsidRPr="000C0D6C">
        <w:rPr>
          <w:rFonts w:ascii="Verdana" w:hAnsi="Verdana"/>
          <w:b/>
          <w:bCs/>
          <w:color w:val="000000" w:themeColor="text1"/>
        </w:rPr>
        <w:t xml:space="preserve">Accoglienza e </w:t>
      </w:r>
      <w:r w:rsidR="00E9792E" w:rsidRPr="000C0D6C">
        <w:rPr>
          <w:rFonts w:ascii="Verdana" w:hAnsi="Verdana"/>
          <w:b/>
          <w:bCs/>
          <w:color w:val="000000" w:themeColor="text1"/>
        </w:rPr>
        <w:t>registrazione</w:t>
      </w:r>
      <w:r w:rsidRPr="000C0D6C">
        <w:rPr>
          <w:rFonts w:ascii="Verdana" w:hAnsi="Verdana"/>
          <w:b/>
          <w:bCs/>
          <w:color w:val="000000" w:themeColor="text1"/>
        </w:rPr>
        <w:t xml:space="preserve"> dei partecipanti </w:t>
      </w:r>
    </w:p>
    <w:p w14:paraId="06FEAC77" w14:textId="77777777" w:rsidR="00FE2F4C" w:rsidRPr="000C0D6C" w:rsidRDefault="00FE2F4C" w:rsidP="00C77448">
      <w:pPr>
        <w:spacing w:before="80" w:after="80" w:line="240" w:lineRule="auto"/>
        <w:rPr>
          <w:rFonts w:ascii="Verdana" w:hAnsi="Verdana"/>
          <w:color w:val="000000" w:themeColor="text1"/>
        </w:rPr>
      </w:pPr>
    </w:p>
    <w:p w14:paraId="27D0DE39" w14:textId="19259698" w:rsidR="008563F3" w:rsidRPr="000C0D6C" w:rsidRDefault="000853AF" w:rsidP="00C77448">
      <w:pPr>
        <w:spacing w:before="80" w:after="80" w:line="240" w:lineRule="auto"/>
        <w:rPr>
          <w:rFonts w:ascii="Verdana" w:hAnsi="Verdana"/>
          <w:color w:val="000000" w:themeColor="text1"/>
        </w:rPr>
      </w:pPr>
      <w:r w:rsidRPr="000C0D6C">
        <w:rPr>
          <w:rFonts w:ascii="Verdana" w:hAnsi="Verdana"/>
          <w:color w:val="000000" w:themeColor="text1"/>
        </w:rPr>
        <w:t>10</w:t>
      </w:r>
      <w:r w:rsidR="008563F3" w:rsidRPr="000C0D6C">
        <w:rPr>
          <w:rFonts w:ascii="Verdana" w:hAnsi="Verdana"/>
          <w:color w:val="000000" w:themeColor="text1"/>
        </w:rPr>
        <w:t>.00</w:t>
      </w:r>
      <w:r w:rsidR="008563F3" w:rsidRPr="000C0D6C">
        <w:rPr>
          <w:rFonts w:ascii="Verdana" w:hAnsi="Verdana"/>
          <w:color w:val="000000" w:themeColor="text1"/>
        </w:rPr>
        <w:tab/>
      </w:r>
      <w:r w:rsidR="008563F3" w:rsidRPr="000C0D6C">
        <w:rPr>
          <w:rFonts w:ascii="Verdana" w:hAnsi="Verdana"/>
          <w:color w:val="000000" w:themeColor="text1"/>
        </w:rPr>
        <w:tab/>
      </w:r>
      <w:r w:rsidR="00185A25" w:rsidRPr="000C0D6C">
        <w:rPr>
          <w:rFonts w:ascii="Verdana" w:hAnsi="Verdana"/>
          <w:b/>
          <w:bCs/>
          <w:color w:val="000000" w:themeColor="text1"/>
        </w:rPr>
        <w:t>Introduzione</w:t>
      </w:r>
      <w:r w:rsidR="00FE2F4C" w:rsidRPr="000C0D6C">
        <w:rPr>
          <w:rFonts w:ascii="Verdana" w:hAnsi="Verdana"/>
          <w:b/>
          <w:bCs/>
          <w:color w:val="000000" w:themeColor="text1"/>
        </w:rPr>
        <w:t xml:space="preserve"> – Apertura dei lavori e saluti istituzionali </w:t>
      </w:r>
    </w:p>
    <w:p w14:paraId="3E0B6D35" w14:textId="1D7B977E" w:rsidR="008563F3" w:rsidRPr="00C77448" w:rsidRDefault="00160583" w:rsidP="00C77448">
      <w:pPr>
        <w:pStyle w:val="Paragrafoelenco"/>
        <w:numPr>
          <w:ilvl w:val="2"/>
          <w:numId w:val="2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>Alessandro FRANCOLINI</w:t>
      </w:r>
      <w:r w:rsidR="008563F3" w:rsidRPr="00C77448">
        <w:rPr>
          <w:rFonts w:ascii="Verdana" w:hAnsi="Verdana"/>
          <w:color w:val="000000" w:themeColor="text1"/>
          <w:sz w:val="20"/>
          <w:szCs w:val="20"/>
        </w:rPr>
        <w:t xml:space="preserve">, </w:t>
      </w:r>
      <w:r>
        <w:rPr>
          <w:rFonts w:ascii="Verdana" w:hAnsi="Verdana"/>
          <w:i/>
          <w:iCs/>
          <w:color w:val="000000" w:themeColor="text1"/>
          <w:sz w:val="20"/>
          <w:szCs w:val="20"/>
        </w:rPr>
        <w:t>Amministratore Delegato Cicero</w:t>
      </w:r>
      <w:r w:rsidR="008563F3" w:rsidRPr="00C77448"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 DIH </w:t>
      </w:r>
      <w:r>
        <w:rPr>
          <w:rFonts w:ascii="Verdana" w:hAnsi="Verdana"/>
          <w:i/>
          <w:iCs/>
          <w:color w:val="000000" w:themeColor="text1"/>
          <w:sz w:val="20"/>
          <w:szCs w:val="20"/>
        </w:rPr>
        <w:t>Lazio</w:t>
      </w:r>
    </w:p>
    <w:p w14:paraId="3B9F65F3" w14:textId="45658D5C" w:rsidR="000853AF" w:rsidRDefault="00B002AE" w:rsidP="00C77448">
      <w:pPr>
        <w:pStyle w:val="Paragrafoelenco"/>
        <w:numPr>
          <w:ilvl w:val="2"/>
          <w:numId w:val="2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>Matteo Lucchetti</w:t>
      </w:r>
      <w:r w:rsidR="00FE2F4C" w:rsidRPr="00C77448">
        <w:rPr>
          <w:rFonts w:ascii="Verdana" w:hAnsi="Verdana"/>
          <w:color w:val="000000" w:themeColor="text1"/>
          <w:sz w:val="20"/>
          <w:szCs w:val="20"/>
        </w:rPr>
        <w:t xml:space="preserve">, </w:t>
      </w:r>
      <w:r w:rsidR="000E5F08"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Direttore Operativo </w:t>
      </w:r>
      <w:r w:rsidR="00FE2F4C" w:rsidRPr="00C77448">
        <w:rPr>
          <w:rFonts w:ascii="Verdana" w:hAnsi="Verdana"/>
          <w:i/>
          <w:iCs/>
          <w:color w:val="000000" w:themeColor="text1"/>
          <w:sz w:val="20"/>
          <w:szCs w:val="20"/>
        </w:rPr>
        <w:t>Cyber 4</w:t>
      </w:r>
      <w:r w:rsidR="000853AF" w:rsidRPr="00C77448">
        <w:rPr>
          <w:rFonts w:ascii="Verdana" w:hAnsi="Verdana"/>
          <w:i/>
          <w:iCs/>
          <w:color w:val="000000" w:themeColor="text1"/>
          <w:sz w:val="20"/>
          <w:szCs w:val="20"/>
        </w:rPr>
        <w:t>.</w:t>
      </w:r>
      <w:r w:rsidR="00FE2F4C" w:rsidRPr="00C77448">
        <w:rPr>
          <w:rFonts w:ascii="Verdana" w:hAnsi="Verdana"/>
          <w:i/>
          <w:iCs/>
          <w:color w:val="000000" w:themeColor="text1"/>
          <w:sz w:val="20"/>
          <w:szCs w:val="20"/>
        </w:rPr>
        <w:t>0</w:t>
      </w:r>
    </w:p>
    <w:p w14:paraId="6DA29410" w14:textId="77777777" w:rsidR="00286118" w:rsidRPr="000C0D6C" w:rsidRDefault="00286118" w:rsidP="00C77448">
      <w:pPr>
        <w:spacing w:before="80" w:after="80" w:line="240" w:lineRule="auto"/>
        <w:rPr>
          <w:rFonts w:ascii="Verdana" w:hAnsi="Verdana"/>
          <w:i/>
          <w:iCs/>
          <w:color w:val="000000" w:themeColor="text1"/>
        </w:rPr>
      </w:pPr>
    </w:p>
    <w:p w14:paraId="52498596" w14:textId="0B6BE1B9" w:rsidR="008563F3" w:rsidRPr="000C0D6C" w:rsidRDefault="008563F3" w:rsidP="00C77448">
      <w:pPr>
        <w:spacing w:before="80" w:after="80" w:line="240" w:lineRule="auto"/>
        <w:ind w:left="1418" w:hanging="1418"/>
        <w:rPr>
          <w:rFonts w:ascii="Verdana" w:hAnsi="Verdana"/>
          <w:color w:val="000000" w:themeColor="text1"/>
        </w:rPr>
      </w:pPr>
      <w:r w:rsidRPr="000C0D6C">
        <w:rPr>
          <w:rFonts w:ascii="Verdana" w:hAnsi="Verdana"/>
          <w:color w:val="000000" w:themeColor="text1"/>
        </w:rPr>
        <w:t>10.1</w:t>
      </w:r>
      <w:r w:rsidR="004852F4" w:rsidRPr="000C0D6C">
        <w:rPr>
          <w:rFonts w:ascii="Verdana" w:hAnsi="Verdana"/>
          <w:color w:val="000000" w:themeColor="text1"/>
        </w:rPr>
        <w:t>5</w:t>
      </w:r>
      <w:r w:rsidR="004852F4" w:rsidRPr="000C0D6C">
        <w:rPr>
          <w:rFonts w:ascii="Verdana" w:hAnsi="Verdana"/>
          <w:color w:val="000000" w:themeColor="text1"/>
        </w:rPr>
        <w:tab/>
      </w:r>
      <w:r w:rsidR="000853AF" w:rsidRPr="000C0D6C">
        <w:rPr>
          <w:rFonts w:ascii="Verdana" w:hAnsi="Verdana"/>
          <w:b/>
          <w:bCs/>
          <w:color w:val="000000" w:themeColor="text1"/>
        </w:rPr>
        <w:t>Cybersecurity nel contesto della Region</w:t>
      </w:r>
      <w:r w:rsidR="00C1379F">
        <w:rPr>
          <w:rFonts w:ascii="Verdana" w:hAnsi="Verdana"/>
          <w:b/>
          <w:bCs/>
          <w:color w:val="000000" w:themeColor="text1"/>
        </w:rPr>
        <w:t>e</w:t>
      </w:r>
      <w:r w:rsidR="003A7090">
        <w:rPr>
          <w:rFonts w:ascii="Verdana" w:hAnsi="Verdana"/>
          <w:b/>
          <w:bCs/>
          <w:color w:val="000000" w:themeColor="text1"/>
        </w:rPr>
        <w:t xml:space="preserve"> Lazio </w:t>
      </w:r>
      <w:r w:rsidR="000853AF" w:rsidRPr="000C0D6C">
        <w:rPr>
          <w:rFonts w:ascii="Verdana" w:hAnsi="Verdana"/>
          <w:b/>
          <w:bCs/>
          <w:color w:val="000000" w:themeColor="text1"/>
        </w:rPr>
        <w:t xml:space="preserve">– Minacce </w:t>
      </w:r>
      <w:r w:rsidR="004852F4" w:rsidRPr="000C0D6C">
        <w:rPr>
          <w:rFonts w:ascii="Verdana" w:hAnsi="Verdana"/>
          <w:b/>
          <w:bCs/>
          <w:color w:val="000000" w:themeColor="text1"/>
        </w:rPr>
        <w:t xml:space="preserve">rilevate, priorità d’azione </w:t>
      </w:r>
      <w:r w:rsidR="000853AF" w:rsidRPr="000C0D6C">
        <w:rPr>
          <w:rFonts w:ascii="Verdana" w:hAnsi="Verdana"/>
          <w:b/>
          <w:bCs/>
          <w:color w:val="000000" w:themeColor="text1"/>
        </w:rPr>
        <w:t>e iniziative in corso</w:t>
      </w:r>
      <w:r w:rsidR="00FE2F4C" w:rsidRPr="000C0D6C">
        <w:rPr>
          <w:rFonts w:ascii="Verdana" w:hAnsi="Verdana"/>
          <w:color w:val="000000" w:themeColor="text1"/>
        </w:rPr>
        <w:t xml:space="preserve"> </w:t>
      </w:r>
      <w:r w:rsidR="0031507E">
        <w:rPr>
          <w:rFonts w:ascii="Verdana" w:hAnsi="Verdana"/>
          <w:color w:val="000000" w:themeColor="text1"/>
        </w:rPr>
        <w:t xml:space="preserve">- </w:t>
      </w:r>
      <w:r w:rsidR="0031507E" w:rsidRPr="000C0D6C">
        <w:rPr>
          <w:rFonts w:ascii="Verdana" w:hAnsi="Verdana"/>
          <w:b/>
          <w:bCs/>
          <w:color w:val="000000" w:themeColor="text1"/>
        </w:rPr>
        <w:t>Cronaca di un attacco cyber nel contesto di una PMI</w:t>
      </w:r>
    </w:p>
    <w:p w14:paraId="48E2EB90" w14:textId="44FB9256" w:rsidR="004852F4" w:rsidRDefault="00C72264" w:rsidP="00C77448">
      <w:pPr>
        <w:pStyle w:val="Paragrafoelenco"/>
        <w:numPr>
          <w:ilvl w:val="2"/>
          <w:numId w:val="3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 w:rsidRPr="00C72264">
        <w:rPr>
          <w:rFonts w:ascii="Verdana" w:hAnsi="Verdana"/>
          <w:color w:val="000000" w:themeColor="text1"/>
          <w:sz w:val="20"/>
          <w:szCs w:val="20"/>
        </w:rPr>
        <w:t>Paolo VITIELLO,</w:t>
      </w:r>
      <w:r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 CTO Cicero DIH Lazio</w:t>
      </w:r>
    </w:p>
    <w:p w14:paraId="21B9874C" w14:textId="7E47B4F8" w:rsidR="0031507E" w:rsidRPr="0031507E" w:rsidRDefault="003A7090" w:rsidP="0031507E">
      <w:pPr>
        <w:pStyle w:val="Paragrafoelenco"/>
        <w:numPr>
          <w:ilvl w:val="2"/>
          <w:numId w:val="3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 xml:space="preserve">Cyber 4.0 </w:t>
      </w:r>
      <w:r w:rsidR="0031507E"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- </w:t>
      </w:r>
      <w:r w:rsidR="0031507E" w:rsidRPr="0031507E">
        <w:rPr>
          <w:rFonts w:ascii="Verdana" w:hAnsi="Verdana"/>
          <w:i/>
          <w:iCs/>
          <w:color w:val="000000" w:themeColor="text1"/>
          <w:sz w:val="20"/>
          <w:szCs w:val="20"/>
        </w:rPr>
        <w:t>Testimonianza di una PMI su attacco cyber subito</w:t>
      </w:r>
    </w:p>
    <w:p w14:paraId="031C9492" w14:textId="7E6B6158" w:rsidR="00FE2F4C" w:rsidRPr="000C0D6C" w:rsidRDefault="00FE2F4C" w:rsidP="00C77448">
      <w:pPr>
        <w:spacing w:before="80" w:after="80" w:line="240" w:lineRule="auto"/>
        <w:ind w:left="1418" w:hanging="1418"/>
        <w:rPr>
          <w:rFonts w:ascii="Verdana" w:hAnsi="Verdana"/>
          <w:i/>
          <w:iCs/>
          <w:color w:val="000000" w:themeColor="text1"/>
        </w:rPr>
      </w:pPr>
    </w:p>
    <w:p w14:paraId="5E9A07F4" w14:textId="0994292E" w:rsidR="00FE2F4C" w:rsidRPr="000C0D6C" w:rsidRDefault="004852F4" w:rsidP="00C77448">
      <w:pPr>
        <w:spacing w:before="80" w:after="80" w:line="240" w:lineRule="auto"/>
        <w:ind w:left="1418" w:hanging="1418"/>
        <w:rPr>
          <w:rFonts w:ascii="Verdana" w:hAnsi="Verdana"/>
          <w:b/>
          <w:bCs/>
          <w:color w:val="000000" w:themeColor="text1"/>
        </w:rPr>
      </w:pPr>
      <w:r w:rsidRPr="000C0D6C">
        <w:rPr>
          <w:rFonts w:ascii="Verdana" w:hAnsi="Verdana"/>
          <w:color w:val="000000" w:themeColor="text1"/>
        </w:rPr>
        <w:t>11</w:t>
      </w:r>
      <w:r w:rsidR="00FE2F4C" w:rsidRPr="000C0D6C">
        <w:rPr>
          <w:rFonts w:ascii="Verdana" w:hAnsi="Verdana"/>
          <w:color w:val="000000" w:themeColor="text1"/>
        </w:rPr>
        <w:t>.</w:t>
      </w:r>
      <w:r w:rsidRPr="000C0D6C">
        <w:rPr>
          <w:rFonts w:ascii="Verdana" w:hAnsi="Verdana"/>
          <w:color w:val="000000" w:themeColor="text1"/>
        </w:rPr>
        <w:t>00</w:t>
      </w:r>
      <w:r w:rsidRPr="000C0D6C">
        <w:rPr>
          <w:rFonts w:ascii="Verdana" w:hAnsi="Verdana"/>
          <w:color w:val="000000" w:themeColor="text1"/>
        </w:rPr>
        <w:tab/>
      </w:r>
      <w:r w:rsidRPr="000C0D6C">
        <w:rPr>
          <w:rFonts w:ascii="Verdana" w:hAnsi="Verdana"/>
          <w:b/>
          <w:bCs/>
          <w:color w:val="000000" w:themeColor="text1"/>
        </w:rPr>
        <w:t>Gestione r</w:t>
      </w:r>
      <w:r w:rsidR="00FE2F4C" w:rsidRPr="000C0D6C">
        <w:rPr>
          <w:rFonts w:ascii="Verdana" w:hAnsi="Verdana"/>
          <w:b/>
          <w:bCs/>
          <w:color w:val="000000" w:themeColor="text1"/>
        </w:rPr>
        <w:t>ischio cyber: strumenti normativi</w:t>
      </w:r>
      <w:r w:rsidRPr="000C0D6C">
        <w:rPr>
          <w:rFonts w:ascii="Verdana" w:hAnsi="Verdana"/>
          <w:b/>
          <w:bCs/>
          <w:color w:val="000000" w:themeColor="text1"/>
        </w:rPr>
        <w:t>, policy, procedure e standard di riferimento</w:t>
      </w:r>
    </w:p>
    <w:p w14:paraId="72284E95" w14:textId="5B36392D" w:rsidR="00FE2F4C" w:rsidRPr="00C77448" w:rsidRDefault="00160583" w:rsidP="00C77448">
      <w:pPr>
        <w:pStyle w:val="Paragrafoelenco"/>
        <w:numPr>
          <w:ilvl w:val="0"/>
          <w:numId w:val="4"/>
        </w:numPr>
        <w:spacing w:before="80" w:after="80" w:line="240" w:lineRule="auto"/>
        <w:contextualSpacing w:val="0"/>
        <w:rPr>
          <w:rFonts w:ascii="Verdana" w:hAnsi="Verdana"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>Vincenzo VITIELLO</w:t>
      </w:r>
      <w:r w:rsidR="00FE2F4C" w:rsidRPr="00C77448">
        <w:rPr>
          <w:rFonts w:ascii="Verdana" w:hAnsi="Verdana"/>
          <w:color w:val="000000" w:themeColor="text1"/>
          <w:sz w:val="20"/>
          <w:szCs w:val="20"/>
        </w:rPr>
        <w:t xml:space="preserve">, </w:t>
      </w:r>
      <w:r w:rsidRPr="00160583">
        <w:rPr>
          <w:rFonts w:ascii="Verdana" w:hAnsi="Verdana"/>
          <w:i/>
          <w:iCs/>
          <w:color w:val="000000" w:themeColor="text1"/>
          <w:sz w:val="20"/>
          <w:szCs w:val="20"/>
        </w:rPr>
        <w:t>Consulente Cybersecurity Sistemi Formativi Confindustria</w:t>
      </w:r>
    </w:p>
    <w:p w14:paraId="7D6272E8" w14:textId="77777777" w:rsidR="00DE3B9C" w:rsidRDefault="00DE3B9C" w:rsidP="00DE3B9C">
      <w:pPr>
        <w:pStyle w:val="Paragrafoelenco"/>
        <w:spacing w:before="80" w:after="80" w:line="240" w:lineRule="auto"/>
        <w:ind w:left="2136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</w:p>
    <w:p w14:paraId="4CA08AB5" w14:textId="5EE5AFDD" w:rsidR="00DE3B9C" w:rsidRDefault="00DE3B9C" w:rsidP="00DE3B9C">
      <w:pPr>
        <w:spacing w:before="80" w:after="80" w:line="240" w:lineRule="auto"/>
        <w:ind w:left="1418" w:hanging="1418"/>
        <w:rPr>
          <w:rFonts w:ascii="Verdana" w:hAnsi="Verdana"/>
          <w:b/>
          <w:bCs/>
          <w:color w:val="000000" w:themeColor="text1"/>
        </w:rPr>
      </w:pPr>
      <w:r w:rsidRPr="000C0D6C">
        <w:rPr>
          <w:rFonts w:ascii="Verdana" w:hAnsi="Verdana"/>
          <w:color w:val="000000" w:themeColor="text1"/>
        </w:rPr>
        <w:t>1</w:t>
      </w:r>
      <w:r w:rsidR="000E5F08">
        <w:rPr>
          <w:rFonts w:ascii="Verdana" w:hAnsi="Verdana"/>
          <w:color w:val="000000" w:themeColor="text1"/>
        </w:rPr>
        <w:t>1</w:t>
      </w:r>
      <w:r w:rsidRPr="000C0D6C">
        <w:rPr>
          <w:rFonts w:ascii="Verdana" w:hAnsi="Verdana"/>
          <w:color w:val="000000" w:themeColor="text1"/>
        </w:rPr>
        <w:t>.</w:t>
      </w:r>
      <w:r w:rsidR="000E5F08">
        <w:rPr>
          <w:rFonts w:ascii="Verdana" w:hAnsi="Verdana"/>
          <w:color w:val="000000" w:themeColor="text1"/>
        </w:rPr>
        <w:t>45</w:t>
      </w:r>
      <w:r w:rsidRPr="000C0D6C">
        <w:rPr>
          <w:rFonts w:ascii="Verdana" w:hAnsi="Verdana"/>
          <w:color w:val="000000" w:themeColor="text1"/>
        </w:rPr>
        <w:tab/>
      </w:r>
      <w:r w:rsidRPr="000C0D6C">
        <w:rPr>
          <w:rFonts w:ascii="Verdana" w:hAnsi="Verdana"/>
          <w:b/>
          <w:bCs/>
          <w:color w:val="000000" w:themeColor="text1"/>
        </w:rPr>
        <w:t xml:space="preserve">Il Centro di Competenza Cyber 4.0 e le PMI: opportunità di formazione ed orientamento in materia di cybersecurity </w:t>
      </w:r>
      <w:r>
        <w:rPr>
          <w:rFonts w:ascii="Verdana" w:hAnsi="Verdana"/>
          <w:b/>
          <w:bCs/>
          <w:color w:val="000000" w:themeColor="text1"/>
        </w:rPr>
        <w:t xml:space="preserve">- </w:t>
      </w:r>
      <w:r w:rsidRPr="00937694">
        <w:rPr>
          <w:rFonts w:ascii="Verdana" w:hAnsi="Verdana"/>
          <w:b/>
          <w:bCs/>
          <w:color w:val="000000" w:themeColor="text1"/>
        </w:rPr>
        <w:t>Il Cyber</w:t>
      </w:r>
      <w:r w:rsidR="00C1379F">
        <w:rPr>
          <w:rFonts w:ascii="Verdana" w:hAnsi="Verdana"/>
          <w:b/>
          <w:bCs/>
          <w:color w:val="000000" w:themeColor="text1"/>
        </w:rPr>
        <w:t xml:space="preserve">security </w:t>
      </w:r>
      <w:proofErr w:type="spellStart"/>
      <w:r w:rsidRPr="00937694">
        <w:rPr>
          <w:rFonts w:ascii="Verdana" w:hAnsi="Verdana"/>
          <w:b/>
          <w:bCs/>
          <w:color w:val="000000" w:themeColor="text1"/>
        </w:rPr>
        <w:t>Assessment</w:t>
      </w:r>
      <w:proofErr w:type="spellEnd"/>
      <w:r w:rsidRPr="00937694">
        <w:rPr>
          <w:rFonts w:ascii="Verdana" w:hAnsi="Verdana"/>
          <w:b/>
          <w:bCs/>
          <w:color w:val="000000" w:themeColor="text1"/>
        </w:rPr>
        <w:t xml:space="preserve"> per le PMI: conoscere i propri punti deboli per difendersi</w:t>
      </w:r>
    </w:p>
    <w:p w14:paraId="794221E1" w14:textId="75191557" w:rsidR="000E5F08" w:rsidRPr="000E5F08" w:rsidRDefault="000E5F08" w:rsidP="000E5F08">
      <w:pPr>
        <w:pStyle w:val="Paragrafoelenco"/>
        <w:numPr>
          <w:ilvl w:val="0"/>
          <w:numId w:val="4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>Matteo Lucchetti</w:t>
      </w:r>
      <w:r w:rsidRPr="00C77448">
        <w:rPr>
          <w:rFonts w:ascii="Verdana" w:hAnsi="Verdana"/>
          <w:color w:val="000000" w:themeColor="text1"/>
          <w:sz w:val="20"/>
          <w:szCs w:val="20"/>
        </w:rPr>
        <w:t xml:space="preserve">, </w:t>
      </w:r>
      <w:r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Direttore Operativo </w:t>
      </w:r>
      <w:r w:rsidRPr="00C77448">
        <w:rPr>
          <w:rFonts w:ascii="Verdana" w:hAnsi="Verdana"/>
          <w:i/>
          <w:iCs/>
          <w:color w:val="000000" w:themeColor="text1"/>
          <w:sz w:val="20"/>
          <w:szCs w:val="20"/>
        </w:rPr>
        <w:t>Cyber 4.0</w:t>
      </w:r>
    </w:p>
    <w:p w14:paraId="0DEF237F" w14:textId="052861F2" w:rsidR="00DE3B9C" w:rsidRPr="00C77448" w:rsidRDefault="00DE3B9C" w:rsidP="00DE3B9C">
      <w:pPr>
        <w:pStyle w:val="Paragrafoelenco"/>
        <w:numPr>
          <w:ilvl w:val="0"/>
          <w:numId w:val="4"/>
        </w:numPr>
        <w:spacing w:before="80" w:after="80" w:line="240" w:lineRule="auto"/>
        <w:contextualSpacing w:val="0"/>
        <w:rPr>
          <w:rFonts w:ascii="Verdana" w:hAnsi="Verdana"/>
          <w:i/>
          <w:iCs/>
          <w:color w:val="000000" w:themeColor="text1"/>
          <w:sz w:val="20"/>
          <w:szCs w:val="20"/>
        </w:rPr>
      </w:pPr>
      <w:r>
        <w:rPr>
          <w:rFonts w:ascii="Verdana" w:hAnsi="Verdana"/>
          <w:color w:val="000000" w:themeColor="text1"/>
          <w:sz w:val="20"/>
          <w:szCs w:val="20"/>
        </w:rPr>
        <w:t>Martina Castiglioni</w:t>
      </w:r>
      <w:r w:rsidRPr="00C77448">
        <w:rPr>
          <w:rFonts w:ascii="Verdana" w:hAnsi="Verdana"/>
          <w:color w:val="000000" w:themeColor="text1"/>
          <w:sz w:val="20"/>
          <w:szCs w:val="20"/>
        </w:rPr>
        <w:t xml:space="preserve">, </w:t>
      </w:r>
      <w:r>
        <w:rPr>
          <w:rFonts w:ascii="Verdana" w:hAnsi="Verdana"/>
          <w:i/>
          <w:iCs/>
          <w:color w:val="000000" w:themeColor="text1"/>
          <w:sz w:val="20"/>
          <w:szCs w:val="20"/>
        </w:rPr>
        <w:t xml:space="preserve">Responsabile Formazione ed Orientamento, </w:t>
      </w:r>
      <w:r w:rsidRPr="00C77448">
        <w:rPr>
          <w:rFonts w:ascii="Verdana" w:hAnsi="Verdana"/>
          <w:i/>
          <w:iCs/>
          <w:color w:val="000000" w:themeColor="text1"/>
          <w:sz w:val="20"/>
          <w:szCs w:val="20"/>
        </w:rPr>
        <w:t>Cyber 4.0</w:t>
      </w:r>
    </w:p>
    <w:p w14:paraId="532A09FB" w14:textId="77777777" w:rsidR="00DE3B9C" w:rsidRPr="00DE3B9C" w:rsidRDefault="00DE3B9C" w:rsidP="00DE3B9C">
      <w:pPr>
        <w:spacing w:before="80" w:after="80" w:line="240" w:lineRule="auto"/>
        <w:rPr>
          <w:rFonts w:ascii="Verdana" w:hAnsi="Verdana"/>
          <w:i/>
          <w:iCs/>
          <w:color w:val="000000" w:themeColor="text1"/>
          <w:sz w:val="20"/>
          <w:szCs w:val="20"/>
        </w:rPr>
      </w:pPr>
    </w:p>
    <w:p w14:paraId="30838CE9" w14:textId="1DE29FE8" w:rsidR="00185A25" w:rsidRPr="00937694" w:rsidRDefault="00185A25" w:rsidP="00C77448">
      <w:pPr>
        <w:spacing w:before="80" w:after="80" w:line="240" w:lineRule="auto"/>
        <w:ind w:left="1418" w:hanging="1418"/>
        <w:rPr>
          <w:rFonts w:ascii="Verdana" w:hAnsi="Verdana"/>
          <w:b/>
          <w:bCs/>
          <w:color w:val="000000" w:themeColor="text1"/>
          <w:lang w:val="en-US"/>
        </w:rPr>
      </w:pPr>
      <w:r w:rsidRPr="00937694">
        <w:rPr>
          <w:rFonts w:ascii="Verdana" w:hAnsi="Verdana"/>
          <w:color w:val="000000" w:themeColor="text1"/>
          <w:lang w:val="en-US"/>
        </w:rPr>
        <w:t>12.</w:t>
      </w:r>
      <w:r w:rsidR="00AC4A74" w:rsidRPr="00937694">
        <w:rPr>
          <w:rFonts w:ascii="Verdana" w:hAnsi="Verdana"/>
          <w:color w:val="000000" w:themeColor="text1"/>
          <w:lang w:val="en-US"/>
        </w:rPr>
        <w:t>45</w:t>
      </w:r>
      <w:r w:rsidRPr="00937694">
        <w:rPr>
          <w:rFonts w:ascii="Verdana" w:hAnsi="Verdana"/>
          <w:color w:val="000000" w:themeColor="text1"/>
          <w:lang w:val="en-US"/>
        </w:rPr>
        <w:tab/>
      </w:r>
      <w:r w:rsidRPr="00937694">
        <w:rPr>
          <w:rFonts w:ascii="Verdana" w:hAnsi="Verdana"/>
          <w:b/>
          <w:bCs/>
          <w:color w:val="000000" w:themeColor="text1"/>
          <w:lang w:val="en-US"/>
        </w:rPr>
        <w:t>Q&amp;A</w:t>
      </w:r>
    </w:p>
    <w:p w14:paraId="50EE0B68" w14:textId="77777777" w:rsidR="00286118" w:rsidRPr="00937694" w:rsidRDefault="00286118" w:rsidP="00C77448">
      <w:pPr>
        <w:spacing w:before="80" w:after="80" w:line="240" w:lineRule="auto"/>
        <w:ind w:left="1418" w:hanging="1418"/>
        <w:rPr>
          <w:rFonts w:ascii="Verdana" w:hAnsi="Verdana"/>
          <w:color w:val="000000" w:themeColor="text1"/>
          <w:lang w:val="en-US"/>
        </w:rPr>
      </w:pPr>
    </w:p>
    <w:p w14:paraId="42202459" w14:textId="57388253" w:rsidR="00185A25" w:rsidRPr="00937694" w:rsidRDefault="00185A25" w:rsidP="00C77448">
      <w:pPr>
        <w:spacing w:before="80" w:after="80" w:line="240" w:lineRule="auto"/>
        <w:ind w:left="1418" w:hanging="1418"/>
        <w:rPr>
          <w:rFonts w:ascii="Verdana" w:hAnsi="Verdana"/>
          <w:b/>
          <w:bCs/>
          <w:i/>
          <w:iCs/>
          <w:color w:val="000000" w:themeColor="text1"/>
          <w:lang w:val="en-US"/>
        </w:rPr>
      </w:pPr>
      <w:r w:rsidRPr="00937694">
        <w:rPr>
          <w:rFonts w:ascii="Verdana" w:hAnsi="Verdana"/>
          <w:color w:val="000000" w:themeColor="text1"/>
          <w:lang w:val="en-US"/>
        </w:rPr>
        <w:t>13.00</w:t>
      </w:r>
      <w:r w:rsidRPr="00937694">
        <w:rPr>
          <w:rFonts w:ascii="Verdana" w:hAnsi="Verdana"/>
          <w:color w:val="000000" w:themeColor="text1"/>
          <w:lang w:val="en-US"/>
        </w:rPr>
        <w:tab/>
      </w:r>
      <w:r w:rsidRPr="00937694">
        <w:rPr>
          <w:rFonts w:ascii="Verdana" w:hAnsi="Verdana"/>
          <w:b/>
          <w:bCs/>
          <w:i/>
          <w:iCs/>
          <w:color w:val="000000" w:themeColor="text1"/>
          <w:lang w:val="en-US"/>
        </w:rPr>
        <w:t>Light lunch</w:t>
      </w:r>
    </w:p>
    <w:p w14:paraId="2DEC996C" w14:textId="77777777" w:rsidR="00286118" w:rsidRPr="00937694" w:rsidRDefault="00286118" w:rsidP="00C77448">
      <w:pPr>
        <w:spacing w:before="80" w:after="80" w:line="240" w:lineRule="auto"/>
        <w:ind w:left="1418" w:hanging="1418"/>
        <w:rPr>
          <w:rFonts w:ascii="Verdana" w:hAnsi="Verdana"/>
          <w:b/>
          <w:bCs/>
          <w:i/>
          <w:iCs/>
          <w:color w:val="000000" w:themeColor="text1"/>
          <w:lang w:val="en-US"/>
        </w:rPr>
      </w:pPr>
    </w:p>
    <w:p w14:paraId="12DA7D97" w14:textId="2DFE880E" w:rsidR="00D63BC7" w:rsidRPr="00C72264" w:rsidRDefault="00C6489E" w:rsidP="001B0FF5">
      <w:pPr>
        <w:spacing w:before="80" w:after="80" w:line="240" w:lineRule="auto"/>
        <w:ind w:left="1418" w:hanging="1418"/>
        <w:rPr>
          <w:rFonts w:ascii="Verdana" w:hAnsi="Verdana"/>
          <w:b/>
          <w:bCs/>
          <w:color w:val="000000" w:themeColor="text1"/>
          <w:lang w:val="en-US"/>
        </w:rPr>
      </w:pPr>
      <w:r w:rsidRPr="000E5F08">
        <w:rPr>
          <w:rFonts w:ascii="Verdana" w:hAnsi="Verdana"/>
          <w:color w:val="000000" w:themeColor="text1"/>
          <w:lang w:val="en-US"/>
        </w:rPr>
        <w:t>14.00</w:t>
      </w:r>
      <w:r w:rsidRPr="000E5F08">
        <w:rPr>
          <w:rFonts w:ascii="Verdana" w:hAnsi="Verdana"/>
          <w:color w:val="000000" w:themeColor="text1"/>
          <w:lang w:val="en-US"/>
        </w:rPr>
        <w:tab/>
      </w:r>
      <w:r w:rsidR="00D63BC7" w:rsidRPr="000E5F08">
        <w:rPr>
          <w:rFonts w:ascii="Verdana" w:hAnsi="Verdana"/>
          <w:b/>
          <w:bCs/>
          <w:color w:val="000000" w:themeColor="text1"/>
          <w:lang w:val="en-US"/>
        </w:rPr>
        <w:t>Speed advisory</w:t>
      </w:r>
      <w:r w:rsidR="001B0FF5">
        <w:rPr>
          <w:rFonts w:ascii="Verdana" w:hAnsi="Verdana"/>
          <w:b/>
          <w:bCs/>
          <w:color w:val="000000" w:themeColor="text1"/>
          <w:lang w:val="en-US"/>
        </w:rPr>
        <w:t xml:space="preserve"> / </w:t>
      </w:r>
      <w:r w:rsidR="00286118" w:rsidRPr="00C72264">
        <w:rPr>
          <w:rFonts w:ascii="Verdana" w:hAnsi="Verdana"/>
          <w:b/>
          <w:bCs/>
          <w:color w:val="000000" w:themeColor="text1"/>
          <w:lang w:val="en-US"/>
        </w:rPr>
        <w:t xml:space="preserve">Focus group </w:t>
      </w:r>
    </w:p>
    <w:p w14:paraId="0C897044" w14:textId="77777777" w:rsidR="00286118" w:rsidRPr="00C72264" w:rsidRDefault="00286118" w:rsidP="00C77448">
      <w:pPr>
        <w:spacing w:before="80" w:after="80" w:line="240" w:lineRule="auto"/>
        <w:ind w:left="1418" w:hanging="1418"/>
        <w:rPr>
          <w:rFonts w:ascii="Verdana" w:hAnsi="Verdana"/>
          <w:color w:val="000000" w:themeColor="text1"/>
          <w:lang w:val="en-US"/>
        </w:rPr>
      </w:pPr>
    </w:p>
    <w:p w14:paraId="25270209" w14:textId="1FC676C4" w:rsidR="00286118" w:rsidRPr="007C2D0D" w:rsidRDefault="00286118" w:rsidP="00C77448">
      <w:pPr>
        <w:spacing w:before="80" w:after="80" w:line="240" w:lineRule="auto"/>
        <w:ind w:left="1418" w:hanging="1418"/>
        <w:rPr>
          <w:rFonts w:ascii="Verdana" w:hAnsi="Verdana"/>
          <w:color w:val="000000" w:themeColor="text1"/>
        </w:rPr>
      </w:pPr>
      <w:r w:rsidRPr="007C2D0D">
        <w:rPr>
          <w:rFonts w:ascii="Verdana" w:hAnsi="Verdana"/>
          <w:color w:val="000000" w:themeColor="text1"/>
        </w:rPr>
        <w:t>15.</w:t>
      </w:r>
      <w:r w:rsidR="007C2D0D">
        <w:rPr>
          <w:rFonts w:ascii="Verdana" w:hAnsi="Verdana"/>
          <w:color w:val="000000" w:themeColor="text1"/>
        </w:rPr>
        <w:t>3</w:t>
      </w:r>
      <w:r w:rsidRPr="007C2D0D">
        <w:rPr>
          <w:rFonts w:ascii="Verdana" w:hAnsi="Verdana"/>
          <w:color w:val="000000" w:themeColor="text1"/>
        </w:rPr>
        <w:t>0</w:t>
      </w:r>
      <w:r w:rsidRPr="007C2D0D">
        <w:rPr>
          <w:rFonts w:ascii="Verdana" w:hAnsi="Verdana"/>
          <w:color w:val="000000" w:themeColor="text1"/>
        </w:rPr>
        <w:tab/>
      </w:r>
      <w:r w:rsidRPr="007C2D0D">
        <w:rPr>
          <w:rFonts w:ascii="Verdana" w:hAnsi="Verdana"/>
          <w:i/>
          <w:iCs/>
          <w:color w:val="000000" w:themeColor="text1"/>
        </w:rPr>
        <w:t>Chiusura dei lavori</w:t>
      </w:r>
    </w:p>
    <w:sectPr w:rsidR="00286118" w:rsidRPr="007C2D0D" w:rsidSect="000225ED">
      <w:headerReference w:type="default" r:id="rId7"/>
      <w:footerReference w:type="default" r:id="rId8"/>
      <w:pgSz w:w="11906" w:h="16838"/>
      <w:pgMar w:top="2572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D4B901" w14:textId="77777777" w:rsidR="00BB49FD" w:rsidRDefault="00BB49FD" w:rsidP="00031FC6">
      <w:pPr>
        <w:spacing w:after="0" w:line="240" w:lineRule="auto"/>
      </w:pPr>
      <w:r>
        <w:separator/>
      </w:r>
    </w:p>
  </w:endnote>
  <w:endnote w:type="continuationSeparator" w:id="0">
    <w:p w14:paraId="790C0D35" w14:textId="77777777" w:rsidR="00BB49FD" w:rsidRDefault="00BB49FD" w:rsidP="00031F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C5A32" w14:textId="54E45447" w:rsidR="00031FC6" w:rsidRDefault="00281128">
    <w:pPr>
      <w:pStyle w:val="Pidipagina"/>
    </w:pPr>
    <w:r>
      <w:tab/>
    </w:r>
    <w:r>
      <w:tab/>
    </w:r>
  </w:p>
  <w:p w14:paraId="07DD367E" w14:textId="05C36A84" w:rsidR="00031FC6" w:rsidRDefault="00031F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17114" w14:textId="77777777" w:rsidR="00BB49FD" w:rsidRDefault="00BB49FD" w:rsidP="00031FC6">
      <w:pPr>
        <w:spacing w:after="0" w:line="240" w:lineRule="auto"/>
      </w:pPr>
      <w:r>
        <w:separator/>
      </w:r>
    </w:p>
  </w:footnote>
  <w:footnote w:type="continuationSeparator" w:id="0">
    <w:p w14:paraId="4E56114D" w14:textId="77777777" w:rsidR="00BB49FD" w:rsidRDefault="00BB49FD" w:rsidP="00031F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81AC6" w14:textId="2EFE84F2" w:rsidR="00265C2E" w:rsidRDefault="000225ED">
    <w:pPr>
      <w:pStyle w:val="Intestazione"/>
    </w:pPr>
    <w:r>
      <w:rPr>
        <w:noProof/>
      </w:rPr>
      <w:drawing>
        <wp:anchor distT="0" distB="0" distL="114300" distR="114300" simplePos="0" relativeHeight="251665408" behindDoc="0" locked="0" layoutInCell="1" allowOverlap="1" wp14:anchorId="1FC5F55F" wp14:editId="6F119BAD">
          <wp:simplePos x="0" y="0"/>
          <wp:positionH relativeFrom="column">
            <wp:posOffset>608528</wp:posOffset>
          </wp:positionH>
          <wp:positionV relativeFrom="paragraph">
            <wp:posOffset>213675</wp:posOffset>
          </wp:positionV>
          <wp:extent cx="1686502" cy="478173"/>
          <wp:effectExtent l="0" t="0" r="3175" b="4445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6502" cy="47817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0218C796" wp14:editId="4B9198D2">
          <wp:simplePos x="0" y="0"/>
          <wp:positionH relativeFrom="column">
            <wp:posOffset>-476687</wp:posOffset>
          </wp:positionH>
          <wp:positionV relativeFrom="paragraph">
            <wp:posOffset>111760</wp:posOffset>
          </wp:positionV>
          <wp:extent cx="870748" cy="717112"/>
          <wp:effectExtent l="0" t="0" r="5715" b="0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174" t="18170" r="10666" b="16624"/>
                  <a:stretch/>
                </pic:blipFill>
                <pic:spPr bwMode="auto">
                  <a:xfrm>
                    <a:off x="0" y="0"/>
                    <a:ext cx="870748" cy="71711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3FB5997E" wp14:editId="0DC593CC">
          <wp:simplePos x="0" y="0"/>
          <wp:positionH relativeFrom="column">
            <wp:posOffset>2493906</wp:posOffset>
          </wp:positionH>
          <wp:positionV relativeFrom="paragraph">
            <wp:posOffset>261620</wp:posOffset>
          </wp:positionV>
          <wp:extent cx="1468619" cy="429668"/>
          <wp:effectExtent l="0" t="0" r="5080" b="254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8619" cy="42966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C0D6C">
      <w:rPr>
        <w:noProof/>
      </w:rPr>
      <w:drawing>
        <wp:anchor distT="0" distB="0" distL="114300" distR="114300" simplePos="0" relativeHeight="251661312" behindDoc="0" locked="0" layoutInCell="1" allowOverlap="1" wp14:anchorId="4549945D" wp14:editId="77067A2C">
          <wp:simplePos x="0" y="0"/>
          <wp:positionH relativeFrom="column">
            <wp:posOffset>5260975</wp:posOffset>
          </wp:positionH>
          <wp:positionV relativeFrom="paragraph">
            <wp:posOffset>399450</wp:posOffset>
          </wp:positionV>
          <wp:extent cx="1332808" cy="245425"/>
          <wp:effectExtent l="0" t="0" r="1270" b="0"/>
          <wp:wrapNone/>
          <wp:docPr id="10" name="Immagine 10" descr="Immagine che contiene testo, boccal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testo, boccal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2808" cy="245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19D4856E" wp14:editId="141F4CCC">
          <wp:simplePos x="0" y="0"/>
          <wp:positionH relativeFrom="column">
            <wp:posOffset>3960495</wp:posOffset>
          </wp:positionH>
          <wp:positionV relativeFrom="paragraph">
            <wp:posOffset>-5517</wp:posOffset>
          </wp:positionV>
          <wp:extent cx="1237582" cy="999045"/>
          <wp:effectExtent l="0" t="0" r="0" b="4445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7582" cy="999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C0D6C" w:rsidRPr="000C0D6C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7679B"/>
    <w:multiLevelType w:val="hybridMultilevel"/>
    <w:tmpl w:val="A274C972"/>
    <w:lvl w:ilvl="0" w:tplc="0410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30765F6E"/>
    <w:multiLevelType w:val="hybridMultilevel"/>
    <w:tmpl w:val="9CAE2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38270D"/>
    <w:multiLevelType w:val="hybridMultilevel"/>
    <w:tmpl w:val="A4640E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797DBD"/>
    <w:multiLevelType w:val="hybridMultilevel"/>
    <w:tmpl w:val="009253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4928066">
    <w:abstractNumId w:val="2"/>
  </w:num>
  <w:num w:numId="2" w16cid:durableId="333805025">
    <w:abstractNumId w:val="3"/>
  </w:num>
  <w:num w:numId="3" w16cid:durableId="2137600461">
    <w:abstractNumId w:val="1"/>
  </w:num>
  <w:num w:numId="4" w16cid:durableId="2141144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FC6"/>
    <w:rsid w:val="000225ED"/>
    <w:rsid w:val="00031FC6"/>
    <w:rsid w:val="000853AF"/>
    <w:rsid w:val="00086F81"/>
    <w:rsid w:val="000C0D6C"/>
    <w:rsid w:val="000E0293"/>
    <w:rsid w:val="000E5F08"/>
    <w:rsid w:val="0014716C"/>
    <w:rsid w:val="00160583"/>
    <w:rsid w:val="0018325A"/>
    <w:rsid w:val="00185A25"/>
    <w:rsid w:val="001B0FF5"/>
    <w:rsid w:val="001C50F6"/>
    <w:rsid w:val="00211802"/>
    <w:rsid w:val="00265680"/>
    <w:rsid w:val="00265C2E"/>
    <w:rsid w:val="00281128"/>
    <w:rsid w:val="00286118"/>
    <w:rsid w:val="00290B05"/>
    <w:rsid w:val="002C3EFB"/>
    <w:rsid w:val="002D7AA1"/>
    <w:rsid w:val="0031507E"/>
    <w:rsid w:val="003A07BB"/>
    <w:rsid w:val="003A7090"/>
    <w:rsid w:val="003F7462"/>
    <w:rsid w:val="0044089D"/>
    <w:rsid w:val="00476D67"/>
    <w:rsid w:val="004852F4"/>
    <w:rsid w:val="004C352D"/>
    <w:rsid w:val="004C510D"/>
    <w:rsid w:val="00553E76"/>
    <w:rsid w:val="005A1243"/>
    <w:rsid w:val="007C2D0D"/>
    <w:rsid w:val="008563F3"/>
    <w:rsid w:val="00937694"/>
    <w:rsid w:val="00952E25"/>
    <w:rsid w:val="00A2791D"/>
    <w:rsid w:val="00A57CEB"/>
    <w:rsid w:val="00AC4A74"/>
    <w:rsid w:val="00B002AE"/>
    <w:rsid w:val="00B87AB2"/>
    <w:rsid w:val="00BB49FD"/>
    <w:rsid w:val="00C11574"/>
    <w:rsid w:val="00C1379F"/>
    <w:rsid w:val="00C3667C"/>
    <w:rsid w:val="00C62134"/>
    <w:rsid w:val="00C6489E"/>
    <w:rsid w:val="00C72264"/>
    <w:rsid w:val="00C77448"/>
    <w:rsid w:val="00CB5DC3"/>
    <w:rsid w:val="00CC2498"/>
    <w:rsid w:val="00D37326"/>
    <w:rsid w:val="00D63BC7"/>
    <w:rsid w:val="00DE3B9C"/>
    <w:rsid w:val="00DF3F17"/>
    <w:rsid w:val="00E154C0"/>
    <w:rsid w:val="00E54A76"/>
    <w:rsid w:val="00E71425"/>
    <w:rsid w:val="00E9792E"/>
    <w:rsid w:val="00F06719"/>
    <w:rsid w:val="00FE2F4C"/>
    <w:rsid w:val="00FF0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7ED49"/>
  <w15:chartTrackingRefBased/>
  <w15:docId w15:val="{6A85C955-71F5-4DB2-99B2-419345486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31F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1FC6"/>
  </w:style>
  <w:style w:type="paragraph" w:styleId="Pidipagina">
    <w:name w:val="footer"/>
    <w:basedOn w:val="Normale"/>
    <w:link w:val="PidipaginaCarattere"/>
    <w:uiPriority w:val="99"/>
    <w:unhideWhenUsed/>
    <w:rsid w:val="00031F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1FC6"/>
  </w:style>
  <w:style w:type="paragraph" w:styleId="Revisione">
    <w:name w:val="Revision"/>
    <w:hidden/>
    <w:uiPriority w:val="99"/>
    <w:semiHidden/>
    <w:rsid w:val="004C510D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AC4A74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2D7AA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D7AA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D7AA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D7AA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D7AA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Trerotola Gianfranco</dc:creator>
  <cp:keywords/>
  <dc:description/>
  <cp:lastModifiedBy>Trerotola Gianfranco</cp:lastModifiedBy>
  <cp:revision>6</cp:revision>
  <dcterms:created xsi:type="dcterms:W3CDTF">2022-09-26T09:33:00Z</dcterms:created>
  <dcterms:modified xsi:type="dcterms:W3CDTF">2022-09-27T10:31:00Z</dcterms:modified>
</cp:coreProperties>
</file>