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B2A3AA" w14:textId="58244BF3" w:rsidR="00E51736" w:rsidRDefault="003D54CA" w:rsidP="002B74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A64CC">
        <w:rPr>
          <w:rFonts w:ascii="Tahoma" w:hAnsi="Tahoma" w:cs="Tahoma"/>
          <w:b/>
          <w:noProof/>
        </w:rPr>
        <w:drawing>
          <wp:inline distT="0" distB="0" distL="0" distR="0" wp14:anchorId="3126BE60" wp14:editId="2C807C10">
            <wp:extent cx="2305050" cy="666750"/>
            <wp:effectExtent l="0" t="0" r="0" b="0"/>
            <wp:docPr id="105509212" name="Immagine 1" descr="Logo Unindustria nuov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2" descr="Logo Unindustria nuovo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ABB743" w14:textId="77777777" w:rsidR="00D33B49" w:rsidRDefault="00D33B49" w:rsidP="00D33B4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0728882B" w14:textId="2FFF9960" w:rsidR="00E51736" w:rsidRPr="00D33B49" w:rsidRDefault="00D33B49" w:rsidP="00D33B4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D33B49">
        <w:rPr>
          <w:rFonts w:ascii="Times New Roman" w:hAnsi="Times New Roman" w:cs="Times New Roman"/>
          <w:b/>
          <w:bCs/>
          <w:sz w:val="24"/>
          <w:szCs w:val="24"/>
        </w:rPr>
        <w:t>COMUNICATO STAMPA</w:t>
      </w:r>
    </w:p>
    <w:p w14:paraId="7780B9FB" w14:textId="5A19EF56" w:rsidR="00D33B49" w:rsidRPr="00D33B49" w:rsidRDefault="00D33B49" w:rsidP="00D33B49">
      <w:pPr>
        <w:rPr>
          <w:rFonts w:ascii="Times New Roman" w:hAnsi="Times New Roman" w:cs="Times New Roman"/>
          <w:sz w:val="24"/>
          <w:szCs w:val="24"/>
        </w:rPr>
      </w:pPr>
      <w:r w:rsidRPr="00D33B49">
        <w:rPr>
          <w:rFonts w:ascii="Times New Roman" w:hAnsi="Times New Roman" w:cs="Times New Roman"/>
          <w:sz w:val="24"/>
          <w:szCs w:val="24"/>
        </w:rPr>
        <w:t>Roma, 24 luglio 2023</w:t>
      </w:r>
    </w:p>
    <w:p w14:paraId="4C983FED" w14:textId="77777777" w:rsidR="00E51736" w:rsidRDefault="00E51736" w:rsidP="002B74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05461277" w14:textId="38FC92CB" w:rsidR="002D07A2" w:rsidRPr="002B74A5" w:rsidRDefault="002B74A5" w:rsidP="002B74A5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2B74A5">
        <w:rPr>
          <w:rFonts w:ascii="Times New Roman" w:hAnsi="Times New Roman" w:cs="Times New Roman"/>
          <w:b/>
          <w:bCs/>
          <w:sz w:val="28"/>
          <w:szCs w:val="28"/>
        </w:rPr>
        <w:t>INFRASTRUTTURE: UNINDUSTRIA</w:t>
      </w:r>
      <w:r w:rsidR="005D19F1">
        <w:rPr>
          <w:rFonts w:ascii="Times New Roman" w:hAnsi="Times New Roman" w:cs="Times New Roman"/>
          <w:b/>
          <w:bCs/>
          <w:sz w:val="28"/>
          <w:szCs w:val="28"/>
        </w:rPr>
        <w:t>,</w:t>
      </w:r>
      <w:r w:rsidRPr="002B74A5">
        <w:rPr>
          <w:rFonts w:ascii="Times New Roman" w:hAnsi="Times New Roman" w:cs="Times New Roman"/>
          <w:b/>
          <w:bCs/>
          <w:sz w:val="28"/>
          <w:szCs w:val="28"/>
        </w:rPr>
        <w:t xml:space="preserve"> CAMILLI “BENE SVILUPPO TERMINAL SANTA PALOMBA E PRIMA NAVE CONTAINER A GAETA”</w:t>
      </w:r>
    </w:p>
    <w:p w14:paraId="252EAF93" w14:textId="77777777" w:rsidR="002B74A5" w:rsidRDefault="002B74A5" w:rsidP="002D07A2">
      <w:pPr>
        <w:rPr>
          <w:rFonts w:ascii="Times New Roman" w:hAnsi="Times New Roman" w:cs="Times New Roman"/>
          <w:sz w:val="28"/>
          <w:szCs w:val="28"/>
        </w:rPr>
      </w:pPr>
    </w:p>
    <w:p w14:paraId="5C41D45E" w14:textId="591873AD" w:rsidR="002B74A5" w:rsidRDefault="002B74A5" w:rsidP="002B74A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“Per </w:t>
      </w:r>
      <w:r w:rsidR="00E6244E">
        <w:rPr>
          <w:rFonts w:ascii="Times New Roman" w:hAnsi="Times New Roman" w:cs="Times New Roman"/>
          <w:sz w:val="28"/>
          <w:szCs w:val="28"/>
        </w:rPr>
        <w:t>la nostra Regione</w:t>
      </w:r>
      <w:r>
        <w:rPr>
          <w:rFonts w:ascii="Times New Roman" w:hAnsi="Times New Roman" w:cs="Times New Roman"/>
          <w:sz w:val="28"/>
          <w:szCs w:val="28"/>
        </w:rPr>
        <w:t xml:space="preserve"> e per tutto il sistema delle imprese</w:t>
      </w:r>
      <w:r w:rsidR="00E6244E">
        <w:rPr>
          <w:rFonts w:ascii="Times New Roman" w:hAnsi="Times New Roman" w:cs="Times New Roman"/>
          <w:sz w:val="28"/>
          <w:szCs w:val="28"/>
        </w:rPr>
        <w:t xml:space="preserve"> del Lazio</w:t>
      </w:r>
      <w:r>
        <w:rPr>
          <w:rFonts w:ascii="Times New Roman" w:hAnsi="Times New Roman" w:cs="Times New Roman"/>
          <w:sz w:val="28"/>
          <w:szCs w:val="28"/>
        </w:rPr>
        <w:t xml:space="preserve"> oggi è stata una giornata </w:t>
      </w:r>
      <w:r w:rsidR="00E6244E">
        <w:rPr>
          <w:rFonts w:ascii="Times New Roman" w:hAnsi="Times New Roman" w:cs="Times New Roman"/>
          <w:sz w:val="28"/>
          <w:szCs w:val="28"/>
        </w:rPr>
        <w:t>importante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7483A">
        <w:rPr>
          <w:rFonts w:ascii="Times New Roman" w:hAnsi="Times New Roman" w:cs="Times New Roman"/>
          <w:sz w:val="28"/>
          <w:szCs w:val="28"/>
        </w:rPr>
        <w:t>nel</w:t>
      </w:r>
      <w:r>
        <w:rPr>
          <w:rFonts w:ascii="Times New Roman" w:hAnsi="Times New Roman" w:cs="Times New Roman"/>
          <w:sz w:val="28"/>
          <w:szCs w:val="28"/>
        </w:rPr>
        <w:t xml:space="preserve"> settore del trasporto merci,</w:t>
      </w:r>
      <w:r w:rsidR="00E6244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che gioca un ruolo di primaria importanza per la crescita e </w:t>
      </w:r>
      <w:r w:rsidR="00E6244E">
        <w:rPr>
          <w:rFonts w:ascii="Times New Roman" w:hAnsi="Times New Roman" w:cs="Times New Roman"/>
          <w:sz w:val="28"/>
          <w:szCs w:val="28"/>
        </w:rPr>
        <w:t xml:space="preserve">la </w:t>
      </w:r>
      <w:r>
        <w:rPr>
          <w:rFonts w:ascii="Times New Roman" w:hAnsi="Times New Roman" w:cs="Times New Roman"/>
          <w:sz w:val="28"/>
          <w:szCs w:val="28"/>
        </w:rPr>
        <w:t xml:space="preserve">competitività del nostro sistema produttivo.” Dichiara Angelo Camilli Presidente di Unindustria.  </w:t>
      </w:r>
    </w:p>
    <w:p w14:paraId="2C1CD2F0" w14:textId="77777777" w:rsidR="002B74A5" w:rsidRDefault="002B74A5" w:rsidP="002B74A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D9B2557" w14:textId="627C5D9F" w:rsidR="002B74A5" w:rsidRDefault="002B74A5" w:rsidP="002B74A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A Santa Palomba è stato presentato oggi </w:t>
      </w:r>
      <w:r w:rsidR="00E6244E">
        <w:rPr>
          <w:rFonts w:ascii="Times New Roman" w:hAnsi="Times New Roman" w:cs="Times New Roman"/>
          <w:sz w:val="28"/>
          <w:szCs w:val="28"/>
        </w:rPr>
        <w:t>il</w:t>
      </w:r>
      <w:r>
        <w:rPr>
          <w:rFonts w:ascii="Times New Roman" w:hAnsi="Times New Roman" w:cs="Times New Roman"/>
          <w:sz w:val="28"/>
          <w:szCs w:val="28"/>
        </w:rPr>
        <w:t xml:space="preserve"> progetto di sviluppo e potenziam</w:t>
      </w:r>
      <w:r w:rsidR="004048A6">
        <w:rPr>
          <w:rFonts w:ascii="Times New Roman" w:hAnsi="Times New Roman" w:cs="Times New Roman"/>
          <w:sz w:val="28"/>
          <w:szCs w:val="28"/>
        </w:rPr>
        <w:t>ento</w:t>
      </w:r>
      <w:r>
        <w:rPr>
          <w:rFonts w:ascii="Times New Roman" w:hAnsi="Times New Roman" w:cs="Times New Roman"/>
          <w:sz w:val="28"/>
          <w:szCs w:val="28"/>
        </w:rPr>
        <w:t xml:space="preserve"> del </w:t>
      </w:r>
      <w:r w:rsidRPr="00CC54F4">
        <w:rPr>
          <w:rFonts w:ascii="Times New Roman" w:hAnsi="Times New Roman" w:cs="Times New Roman"/>
          <w:sz w:val="28"/>
          <w:szCs w:val="28"/>
        </w:rPr>
        <w:t xml:space="preserve">Terminal </w:t>
      </w:r>
      <w:r>
        <w:rPr>
          <w:rFonts w:ascii="Times New Roman" w:hAnsi="Times New Roman" w:cs="Times New Roman"/>
          <w:sz w:val="28"/>
          <w:szCs w:val="28"/>
        </w:rPr>
        <w:t xml:space="preserve">ferroviario </w:t>
      </w:r>
      <w:r w:rsidRPr="00CC54F4">
        <w:rPr>
          <w:rFonts w:ascii="Times New Roman" w:hAnsi="Times New Roman" w:cs="Times New Roman"/>
          <w:sz w:val="28"/>
          <w:szCs w:val="28"/>
        </w:rPr>
        <w:t>di Pomezia</w:t>
      </w:r>
      <w:r>
        <w:rPr>
          <w:rFonts w:ascii="Times New Roman" w:hAnsi="Times New Roman" w:cs="Times New Roman"/>
          <w:sz w:val="28"/>
          <w:szCs w:val="28"/>
        </w:rPr>
        <w:t xml:space="preserve">, quale importante nodo intermodale a supporto del tessuto produttivo di Roma e del Lazio. Sono circa </w:t>
      </w:r>
      <w:r w:rsidRPr="002B74A5">
        <w:rPr>
          <w:rFonts w:ascii="Times New Roman" w:hAnsi="Times New Roman" w:cs="Times New Roman"/>
          <w:sz w:val="28"/>
          <w:szCs w:val="28"/>
        </w:rPr>
        <w:t>170mila metri quadrati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443C6">
        <w:rPr>
          <w:rFonts w:ascii="Times New Roman" w:hAnsi="Times New Roman" w:cs="Times New Roman"/>
          <w:sz w:val="28"/>
          <w:szCs w:val="28"/>
        </w:rPr>
        <w:t xml:space="preserve">per un Terminal </w:t>
      </w:r>
      <w:r>
        <w:rPr>
          <w:rFonts w:ascii="Times New Roman" w:hAnsi="Times New Roman" w:cs="Times New Roman"/>
          <w:sz w:val="28"/>
          <w:szCs w:val="28"/>
        </w:rPr>
        <w:t xml:space="preserve">che </w:t>
      </w:r>
      <w:r w:rsidRPr="002B74A5">
        <w:rPr>
          <w:rFonts w:ascii="Times New Roman" w:hAnsi="Times New Roman" w:cs="Times New Roman"/>
          <w:sz w:val="28"/>
          <w:szCs w:val="28"/>
        </w:rPr>
        <w:t xml:space="preserve">entro il 2030 diventerà </w:t>
      </w:r>
      <w:r w:rsidR="00196942">
        <w:rPr>
          <w:rFonts w:ascii="Times New Roman" w:hAnsi="Times New Roman" w:cs="Times New Roman"/>
          <w:sz w:val="28"/>
          <w:szCs w:val="28"/>
        </w:rPr>
        <w:t xml:space="preserve">per Roma </w:t>
      </w:r>
      <w:r w:rsidR="00950EAF">
        <w:rPr>
          <w:rFonts w:ascii="Times New Roman" w:hAnsi="Times New Roman" w:cs="Times New Roman"/>
          <w:sz w:val="28"/>
          <w:szCs w:val="28"/>
        </w:rPr>
        <w:t xml:space="preserve">e per tutto il </w:t>
      </w:r>
      <w:r w:rsidR="00950EAF" w:rsidRPr="00CC54F4">
        <w:rPr>
          <w:rFonts w:ascii="Times New Roman" w:hAnsi="Times New Roman" w:cs="Times New Roman"/>
          <w:sz w:val="28"/>
          <w:szCs w:val="28"/>
        </w:rPr>
        <w:t>Centro</w:t>
      </w:r>
      <w:r w:rsidR="00950EAF">
        <w:rPr>
          <w:rFonts w:ascii="Times New Roman" w:hAnsi="Times New Roman" w:cs="Times New Roman"/>
          <w:sz w:val="28"/>
          <w:szCs w:val="28"/>
        </w:rPr>
        <w:t xml:space="preserve"> </w:t>
      </w:r>
      <w:r w:rsidR="00950EAF" w:rsidRPr="00CC54F4">
        <w:rPr>
          <w:rFonts w:ascii="Times New Roman" w:hAnsi="Times New Roman" w:cs="Times New Roman"/>
          <w:sz w:val="28"/>
          <w:szCs w:val="28"/>
        </w:rPr>
        <w:t>Italia</w:t>
      </w:r>
      <w:r w:rsidR="00950EAF" w:rsidRPr="00A84C0F">
        <w:rPr>
          <w:rFonts w:ascii="Times New Roman" w:hAnsi="Times New Roman" w:cs="Times New Roman"/>
          <w:sz w:val="28"/>
          <w:szCs w:val="28"/>
        </w:rPr>
        <w:t xml:space="preserve"> </w:t>
      </w:r>
      <w:r w:rsidR="00950EAF">
        <w:rPr>
          <w:rFonts w:ascii="Times New Roman" w:hAnsi="Times New Roman" w:cs="Times New Roman"/>
          <w:sz w:val="28"/>
          <w:szCs w:val="28"/>
        </w:rPr>
        <w:t>un hub</w:t>
      </w:r>
      <w:r w:rsidR="00950EAF" w:rsidRPr="002B74A5">
        <w:rPr>
          <w:rFonts w:ascii="Times New Roman" w:hAnsi="Times New Roman" w:cs="Times New Roman"/>
          <w:sz w:val="28"/>
          <w:szCs w:val="28"/>
        </w:rPr>
        <w:t xml:space="preserve"> </w:t>
      </w:r>
      <w:r w:rsidR="007C6551" w:rsidRPr="00A84C0F">
        <w:rPr>
          <w:rFonts w:ascii="Times New Roman" w:hAnsi="Times New Roman" w:cs="Times New Roman"/>
          <w:sz w:val="28"/>
          <w:szCs w:val="28"/>
        </w:rPr>
        <w:t>strategico per la crescita del trasporto delle merci su ferrovia</w:t>
      </w:r>
      <w:r w:rsidR="00950EAF">
        <w:rPr>
          <w:rFonts w:ascii="Times New Roman" w:hAnsi="Times New Roman" w:cs="Times New Roman"/>
          <w:sz w:val="28"/>
          <w:szCs w:val="28"/>
        </w:rPr>
        <w:t>.</w:t>
      </w:r>
    </w:p>
    <w:p w14:paraId="6D3ECE06" w14:textId="77777777" w:rsidR="00D443C6" w:rsidRDefault="00D443C6" w:rsidP="002B74A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EA1F473" w14:textId="4E0CA602" w:rsidR="00871ABE" w:rsidRDefault="00D443C6" w:rsidP="002B74A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Voglio ringraziare a nome di tutte le aziende di Unindustria l’</w:t>
      </w:r>
      <w:r w:rsidR="0040515A">
        <w:rPr>
          <w:rFonts w:ascii="Times New Roman" w:hAnsi="Times New Roman" w:cs="Times New Roman"/>
          <w:sz w:val="28"/>
          <w:szCs w:val="28"/>
        </w:rPr>
        <w:t>a</w:t>
      </w:r>
      <w:r>
        <w:rPr>
          <w:rFonts w:ascii="Times New Roman" w:hAnsi="Times New Roman" w:cs="Times New Roman"/>
          <w:sz w:val="28"/>
          <w:szCs w:val="28"/>
        </w:rPr>
        <w:t xml:space="preserve">d </w:t>
      </w:r>
      <w:r w:rsidRPr="002D07A2">
        <w:rPr>
          <w:rFonts w:ascii="Times New Roman" w:hAnsi="Times New Roman" w:cs="Times New Roman"/>
          <w:sz w:val="28"/>
          <w:szCs w:val="28"/>
        </w:rPr>
        <w:t>di Mercitalia Sabina de Filippis</w:t>
      </w:r>
      <w:r>
        <w:rPr>
          <w:rFonts w:ascii="Times New Roman" w:hAnsi="Times New Roman" w:cs="Times New Roman"/>
          <w:sz w:val="28"/>
          <w:szCs w:val="28"/>
        </w:rPr>
        <w:t>,</w:t>
      </w:r>
      <w:r w:rsidR="006732A4">
        <w:rPr>
          <w:rFonts w:ascii="Times New Roman" w:hAnsi="Times New Roman" w:cs="Times New Roman"/>
          <w:sz w:val="28"/>
          <w:szCs w:val="28"/>
        </w:rPr>
        <w:t xml:space="preserve"> il Presidente di Mercitalia Carlo Palasciano, </w:t>
      </w:r>
      <w:r w:rsidRPr="002D07A2">
        <w:rPr>
          <w:rFonts w:ascii="Times New Roman" w:hAnsi="Times New Roman" w:cs="Times New Roman"/>
          <w:sz w:val="28"/>
          <w:szCs w:val="28"/>
        </w:rPr>
        <w:t>l’ad Fs Sistemi Urbani Umberto Lebruto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Pr="002D07A2">
        <w:rPr>
          <w:rFonts w:ascii="Times New Roman" w:hAnsi="Times New Roman" w:cs="Times New Roman"/>
          <w:sz w:val="28"/>
          <w:szCs w:val="28"/>
        </w:rPr>
        <w:t>l’</w:t>
      </w:r>
      <w:r w:rsidR="0040515A">
        <w:rPr>
          <w:rFonts w:ascii="Times New Roman" w:hAnsi="Times New Roman" w:cs="Times New Roman"/>
          <w:sz w:val="28"/>
          <w:szCs w:val="28"/>
        </w:rPr>
        <w:t>A</w:t>
      </w:r>
      <w:r w:rsidRPr="002D07A2">
        <w:rPr>
          <w:rFonts w:ascii="Times New Roman" w:hAnsi="Times New Roman" w:cs="Times New Roman"/>
          <w:sz w:val="28"/>
          <w:szCs w:val="28"/>
        </w:rPr>
        <w:t xml:space="preserve">ssessore </w:t>
      </w:r>
      <w:r w:rsidRPr="00CC54F4">
        <w:rPr>
          <w:rFonts w:ascii="Times New Roman" w:hAnsi="Times New Roman" w:cs="Times New Roman"/>
          <w:sz w:val="28"/>
          <w:szCs w:val="28"/>
        </w:rPr>
        <w:t xml:space="preserve">alla </w:t>
      </w:r>
      <w:r w:rsidR="0040515A" w:rsidRPr="00CC54F4">
        <w:rPr>
          <w:rFonts w:ascii="Times New Roman" w:hAnsi="Times New Roman" w:cs="Times New Roman"/>
          <w:sz w:val="28"/>
          <w:szCs w:val="28"/>
        </w:rPr>
        <w:t>Mobilità</w:t>
      </w:r>
      <w:r w:rsidRPr="00CC54F4">
        <w:rPr>
          <w:rFonts w:ascii="Times New Roman" w:hAnsi="Times New Roman" w:cs="Times New Roman"/>
          <w:sz w:val="28"/>
          <w:szCs w:val="28"/>
        </w:rPr>
        <w:t>, Trasporti, Tutela del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4F4">
        <w:rPr>
          <w:rFonts w:ascii="Times New Roman" w:hAnsi="Times New Roman" w:cs="Times New Roman"/>
          <w:sz w:val="28"/>
          <w:szCs w:val="28"/>
        </w:rPr>
        <w:t>Territorio, Ciclo dei rifiuti, Demanio 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C54F4">
        <w:rPr>
          <w:rFonts w:ascii="Times New Roman" w:hAnsi="Times New Roman" w:cs="Times New Roman"/>
          <w:sz w:val="28"/>
          <w:szCs w:val="28"/>
        </w:rPr>
        <w:t>Patrimonio</w:t>
      </w:r>
      <w:r w:rsidR="0040515A">
        <w:rPr>
          <w:rFonts w:ascii="Times New Roman" w:hAnsi="Times New Roman" w:cs="Times New Roman"/>
          <w:sz w:val="28"/>
          <w:szCs w:val="28"/>
        </w:rPr>
        <w:t xml:space="preserve"> della Regione Lazio </w:t>
      </w:r>
      <w:r w:rsidRPr="00CC54F4">
        <w:rPr>
          <w:rFonts w:ascii="Times New Roman" w:hAnsi="Times New Roman" w:cs="Times New Roman"/>
          <w:sz w:val="28"/>
          <w:szCs w:val="28"/>
        </w:rPr>
        <w:t>Fabrizio Ghera</w:t>
      </w:r>
      <w:r w:rsidR="00553AEE">
        <w:rPr>
          <w:rFonts w:ascii="Times New Roman" w:hAnsi="Times New Roman" w:cs="Times New Roman"/>
          <w:sz w:val="28"/>
          <w:szCs w:val="28"/>
        </w:rPr>
        <w:t xml:space="preserve"> e la Sindaca di Pomezia Veronica Felici</w:t>
      </w:r>
      <w:r w:rsidR="0080684E">
        <w:rPr>
          <w:rFonts w:ascii="Times New Roman" w:hAnsi="Times New Roman" w:cs="Times New Roman"/>
          <w:sz w:val="28"/>
          <w:szCs w:val="28"/>
        </w:rPr>
        <w:t xml:space="preserve">. Si tratta di un impegno fondamentale </w:t>
      </w:r>
      <w:r w:rsidR="00871ABE">
        <w:rPr>
          <w:rFonts w:ascii="Times New Roman" w:hAnsi="Times New Roman" w:cs="Times New Roman"/>
          <w:sz w:val="28"/>
          <w:szCs w:val="28"/>
        </w:rPr>
        <w:t xml:space="preserve">delle Istituzioni </w:t>
      </w:r>
      <w:r w:rsidR="004660DE">
        <w:rPr>
          <w:rFonts w:ascii="Times New Roman" w:hAnsi="Times New Roman" w:cs="Times New Roman"/>
          <w:sz w:val="28"/>
          <w:szCs w:val="28"/>
        </w:rPr>
        <w:t xml:space="preserve">e delle </w:t>
      </w:r>
      <w:r w:rsidR="004F659E">
        <w:rPr>
          <w:rFonts w:ascii="Times New Roman" w:hAnsi="Times New Roman" w:cs="Times New Roman"/>
          <w:sz w:val="28"/>
          <w:szCs w:val="28"/>
        </w:rPr>
        <w:t>A</w:t>
      </w:r>
      <w:r w:rsidR="004660DE">
        <w:rPr>
          <w:rFonts w:ascii="Times New Roman" w:hAnsi="Times New Roman" w:cs="Times New Roman"/>
          <w:sz w:val="28"/>
          <w:szCs w:val="28"/>
        </w:rPr>
        <w:t>ziende, al quale Unindustria non farà certamente mancare il proprio contributo.</w:t>
      </w:r>
    </w:p>
    <w:p w14:paraId="2654CB04" w14:textId="77777777" w:rsidR="009E4B02" w:rsidRDefault="009E4B02" w:rsidP="002B74A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A7964E" w14:textId="65198EC8" w:rsidR="00DA1D58" w:rsidRDefault="004048A6" w:rsidP="00484F0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Sempre oggi</w:t>
      </w:r>
      <w:r w:rsidR="002419CF">
        <w:rPr>
          <w:rFonts w:ascii="Times New Roman" w:hAnsi="Times New Roman" w:cs="Times New Roman"/>
          <w:sz w:val="28"/>
          <w:szCs w:val="28"/>
        </w:rPr>
        <w:t>,</w:t>
      </w:r>
      <w:r w:rsidR="00484F06">
        <w:rPr>
          <w:rFonts w:ascii="Times New Roman" w:hAnsi="Times New Roman" w:cs="Times New Roman"/>
          <w:sz w:val="28"/>
          <w:szCs w:val="28"/>
        </w:rPr>
        <w:t xml:space="preserve"> la </w:t>
      </w:r>
      <w:r w:rsidR="00484F06" w:rsidRPr="00A6587B">
        <w:rPr>
          <w:rFonts w:ascii="Times New Roman" w:hAnsi="Times New Roman" w:cs="Times New Roman"/>
          <w:sz w:val="28"/>
          <w:szCs w:val="28"/>
        </w:rPr>
        <w:t>Compagnia di Navigazione Kalypso</w:t>
      </w:r>
      <w:r w:rsidR="007F049A">
        <w:rPr>
          <w:rFonts w:ascii="Times New Roman" w:hAnsi="Times New Roman" w:cs="Times New Roman"/>
          <w:sz w:val="28"/>
          <w:szCs w:val="28"/>
        </w:rPr>
        <w:t xml:space="preserve"> del Gruppo R</w:t>
      </w:r>
      <w:r w:rsidR="009C7B98">
        <w:rPr>
          <w:rFonts w:ascii="Times New Roman" w:hAnsi="Times New Roman" w:cs="Times New Roman"/>
          <w:sz w:val="28"/>
          <w:szCs w:val="28"/>
        </w:rPr>
        <w:t>if L</w:t>
      </w:r>
      <w:r w:rsidR="007F049A">
        <w:rPr>
          <w:rFonts w:ascii="Times New Roman" w:hAnsi="Times New Roman" w:cs="Times New Roman"/>
          <w:sz w:val="28"/>
          <w:szCs w:val="28"/>
        </w:rPr>
        <w:t>ine</w:t>
      </w:r>
      <w:r w:rsidR="009C7B98">
        <w:rPr>
          <w:rFonts w:ascii="Times New Roman" w:hAnsi="Times New Roman" w:cs="Times New Roman"/>
          <w:sz w:val="28"/>
          <w:szCs w:val="28"/>
        </w:rPr>
        <w:t>,</w:t>
      </w:r>
      <w:r w:rsidR="00484F06" w:rsidRPr="00A6587B">
        <w:rPr>
          <w:rFonts w:ascii="Times New Roman" w:hAnsi="Times New Roman" w:cs="Times New Roman"/>
          <w:sz w:val="28"/>
          <w:szCs w:val="28"/>
        </w:rPr>
        <w:t xml:space="preserve"> </w:t>
      </w:r>
      <w:r w:rsidR="00484F06">
        <w:rPr>
          <w:rFonts w:ascii="Times New Roman" w:hAnsi="Times New Roman" w:cs="Times New Roman"/>
          <w:sz w:val="28"/>
          <w:szCs w:val="28"/>
        </w:rPr>
        <w:t>ha</w:t>
      </w:r>
      <w:r w:rsidR="00484F06" w:rsidRPr="00A6587B">
        <w:rPr>
          <w:rFonts w:ascii="Times New Roman" w:hAnsi="Times New Roman" w:cs="Times New Roman"/>
          <w:sz w:val="28"/>
          <w:szCs w:val="28"/>
        </w:rPr>
        <w:t xml:space="preserve"> speriment</w:t>
      </w:r>
      <w:r w:rsidR="00484F06">
        <w:rPr>
          <w:rFonts w:ascii="Times New Roman" w:hAnsi="Times New Roman" w:cs="Times New Roman"/>
          <w:sz w:val="28"/>
          <w:szCs w:val="28"/>
        </w:rPr>
        <w:t xml:space="preserve">ato </w:t>
      </w:r>
      <w:r w:rsidR="00484F06" w:rsidRPr="00A6587B">
        <w:rPr>
          <w:rFonts w:ascii="Times New Roman" w:hAnsi="Times New Roman" w:cs="Times New Roman"/>
          <w:sz w:val="28"/>
          <w:szCs w:val="28"/>
        </w:rPr>
        <w:t xml:space="preserve">il </w:t>
      </w:r>
      <w:r w:rsidR="00CD50DE">
        <w:rPr>
          <w:rFonts w:ascii="Times New Roman" w:hAnsi="Times New Roman" w:cs="Times New Roman"/>
          <w:sz w:val="28"/>
          <w:szCs w:val="28"/>
        </w:rPr>
        <w:t xml:space="preserve">terminal del </w:t>
      </w:r>
      <w:r w:rsidR="00484F06" w:rsidRPr="00A6587B">
        <w:rPr>
          <w:rFonts w:ascii="Times New Roman" w:hAnsi="Times New Roman" w:cs="Times New Roman"/>
          <w:sz w:val="28"/>
          <w:szCs w:val="28"/>
        </w:rPr>
        <w:t>porto di Gaeta</w:t>
      </w:r>
      <w:r w:rsidR="00CD50DE">
        <w:rPr>
          <w:rFonts w:ascii="Times New Roman" w:hAnsi="Times New Roman" w:cs="Times New Roman"/>
          <w:sz w:val="28"/>
          <w:szCs w:val="28"/>
        </w:rPr>
        <w:t>,</w:t>
      </w:r>
      <w:r w:rsidR="00484F06" w:rsidRPr="00A6587B">
        <w:rPr>
          <w:rFonts w:ascii="Times New Roman" w:hAnsi="Times New Roman" w:cs="Times New Roman"/>
          <w:sz w:val="28"/>
          <w:szCs w:val="28"/>
        </w:rPr>
        <w:t xml:space="preserve"> </w:t>
      </w:r>
      <w:r w:rsidR="00CD50DE" w:rsidRPr="002D07A2">
        <w:rPr>
          <w:rFonts w:ascii="Times New Roman" w:hAnsi="Times New Roman" w:cs="Times New Roman"/>
          <w:sz w:val="28"/>
          <w:szCs w:val="28"/>
        </w:rPr>
        <w:t>gestito da Intergroup</w:t>
      </w:r>
      <w:r w:rsidR="00CD50DE">
        <w:rPr>
          <w:rFonts w:ascii="Times New Roman" w:hAnsi="Times New Roman" w:cs="Times New Roman"/>
          <w:sz w:val="28"/>
          <w:szCs w:val="28"/>
        </w:rPr>
        <w:t xml:space="preserve">, </w:t>
      </w:r>
      <w:r w:rsidR="00484F06" w:rsidRPr="00A6587B">
        <w:rPr>
          <w:rFonts w:ascii="Times New Roman" w:hAnsi="Times New Roman" w:cs="Times New Roman"/>
          <w:sz w:val="28"/>
          <w:szCs w:val="28"/>
        </w:rPr>
        <w:t>per l’imbarco e sbarco d</w:t>
      </w:r>
      <w:r w:rsidR="009C7B98">
        <w:rPr>
          <w:rFonts w:ascii="Times New Roman" w:hAnsi="Times New Roman" w:cs="Times New Roman"/>
          <w:sz w:val="28"/>
          <w:szCs w:val="28"/>
        </w:rPr>
        <w:t>i</w:t>
      </w:r>
      <w:r w:rsidR="00484F06" w:rsidRPr="00A6587B">
        <w:rPr>
          <w:rFonts w:ascii="Times New Roman" w:hAnsi="Times New Roman" w:cs="Times New Roman"/>
          <w:sz w:val="28"/>
          <w:szCs w:val="28"/>
        </w:rPr>
        <w:t xml:space="preserve"> propri traffici di container </w:t>
      </w:r>
      <w:r w:rsidR="00CD50DE">
        <w:rPr>
          <w:rFonts w:ascii="Times New Roman" w:hAnsi="Times New Roman" w:cs="Times New Roman"/>
          <w:sz w:val="28"/>
          <w:szCs w:val="28"/>
        </w:rPr>
        <w:t xml:space="preserve">provenienti dal Far East. </w:t>
      </w:r>
      <w:r w:rsidR="007648D1">
        <w:rPr>
          <w:rFonts w:ascii="Times New Roman" w:hAnsi="Times New Roman" w:cs="Times New Roman"/>
          <w:sz w:val="28"/>
          <w:szCs w:val="28"/>
        </w:rPr>
        <w:t xml:space="preserve">Si tratta di </w:t>
      </w:r>
      <w:r w:rsidR="007648D1" w:rsidRPr="00550896">
        <w:rPr>
          <w:rFonts w:ascii="Times New Roman" w:hAnsi="Times New Roman" w:cs="Times New Roman"/>
          <w:sz w:val="28"/>
          <w:szCs w:val="28"/>
        </w:rPr>
        <w:t xml:space="preserve">400 teu, </w:t>
      </w:r>
      <w:r w:rsidR="007648D1">
        <w:rPr>
          <w:rFonts w:ascii="Times New Roman" w:hAnsi="Times New Roman" w:cs="Times New Roman"/>
          <w:sz w:val="28"/>
          <w:szCs w:val="28"/>
        </w:rPr>
        <w:t xml:space="preserve">ovvero </w:t>
      </w:r>
      <w:r w:rsidR="007648D1" w:rsidRPr="00550896">
        <w:rPr>
          <w:rFonts w:ascii="Times New Roman" w:hAnsi="Times New Roman" w:cs="Times New Roman"/>
          <w:sz w:val="28"/>
          <w:szCs w:val="28"/>
        </w:rPr>
        <w:t>200 container</w:t>
      </w:r>
      <w:r w:rsidR="00210E10">
        <w:rPr>
          <w:rFonts w:ascii="Times New Roman" w:hAnsi="Times New Roman" w:cs="Times New Roman"/>
          <w:sz w:val="28"/>
          <w:szCs w:val="28"/>
        </w:rPr>
        <w:t xml:space="preserve">. </w:t>
      </w:r>
      <w:r w:rsidR="00541C12">
        <w:rPr>
          <w:rFonts w:ascii="Times New Roman" w:hAnsi="Times New Roman" w:cs="Times New Roman"/>
          <w:sz w:val="28"/>
          <w:szCs w:val="28"/>
        </w:rPr>
        <w:t>È</w:t>
      </w:r>
      <w:r w:rsidR="00210E10">
        <w:rPr>
          <w:rFonts w:ascii="Times New Roman" w:hAnsi="Times New Roman" w:cs="Times New Roman"/>
          <w:sz w:val="28"/>
          <w:szCs w:val="28"/>
        </w:rPr>
        <w:t xml:space="preserve"> un primo attracco fondamentale per lo sviluppo di </w:t>
      </w:r>
      <w:r w:rsidR="002E34DB">
        <w:rPr>
          <w:rFonts w:ascii="Times New Roman" w:hAnsi="Times New Roman" w:cs="Times New Roman"/>
          <w:sz w:val="28"/>
          <w:szCs w:val="28"/>
        </w:rPr>
        <w:t>uno scalo</w:t>
      </w:r>
      <w:r w:rsidR="00210E10">
        <w:rPr>
          <w:rFonts w:ascii="Times New Roman" w:hAnsi="Times New Roman" w:cs="Times New Roman"/>
          <w:sz w:val="28"/>
          <w:szCs w:val="28"/>
        </w:rPr>
        <w:t xml:space="preserve"> che potrà diventare un gateway strategico per</w:t>
      </w:r>
      <w:r w:rsidR="00CC0172">
        <w:rPr>
          <w:rFonts w:ascii="Times New Roman" w:hAnsi="Times New Roman" w:cs="Times New Roman"/>
          <w:sz w:val="28"/>
          <w:szCs w:val="28"/>
        </w:rPr>
        <w:t xml:space="preserve"> la crescita del </w:t>
      </w:r>
      <w:r w:rsidR="002E34DB">
        <w:rPr>
          <w:rFonts w:ascii="Times New Roman" w:hAnsi="Times New Roman" w:cs="Times New Roman"/>
          <w:sz w:val="28"/>
          <w:szCs w:val="28"/>
        </w:rPr>
        <w:t>s</w:t>
      </w:r>
      <w:r w:rsidR="00CC0172">
        <w:rPr>
          <w:rFonts w:ascii="Times New Roman" w:hAnsi="Times New Roman" w:cs="Times New Roman"/>
          <w:sz w:val="28"/>
          <w:szCs w:val="28"/>
        </w:rPr>
        <w:t xml:space="preserve">ud del </w:t>
      </w:r>
      <w:r w:rsidR="002E34DB">
        <w:rPr>
          <w:rFonts w:ascii="Times New Roman" w:hAnsi="Times New Roman" w:cs="Times New Roman"/>
          <w:sz w:val="28"/>
          <w:szCs w:val="28"/>
        </w:rPr>
        <w:t>L</w:t>
      </w:r>
      <w:r w:rsidR="00CC0172">
        <w:rPr>
          <w:rFonts w:ascii="Times New Roman" w:hAnsi="Times New Roman" w:cs="Times New Roman"/>
          <w:sz w:val="28"/>
          <w:szCs w:val="28"/>
        </w:rPr>
        <w:t>azio</w:t>
      </w:r>
      <w:r w:rsidR="00246D28">
        <w:rPr>
          <w:rFonts w:ascii="Times New Roman" w:hAnsi="Times New Roman" w:cs="Times New Roman"/>
          <w:sz w:val="28"/>
          <w:szCs w:val="28"/>
        </w:rPr>
        <w:t>.</w:t>
      </w:r>
    </w:p>
    <w:p w14:paraId="4672828E" w14:textId="77777777" w:rsidR="00DA1D58" w:rsidRDefault="00DA1D58" w:rsidP="00484F0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4A32A882" w14:textId="240F7BC8" w:rsidR="00550896" w:rsidRDefault="00DA1D58" w:rsidP="00484F06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L’importanza di questi due avvenimenti </w:t>
      </w:r>
      <w:r w:rsidR="00CB0761">
        <w:rPr>
          <w:rFonts w:ascii="Times New Roman" w:hAnsi="Times New Roman" w:cs="Times New Roman"/>
          <w:sz w:val="28"/>
          <w:szCs w:val="28"/>
        </w:rPr>
        <w:t xml:space="preserve">richiama la grande necessità di uno sviluppo infrastrutturale adeguato che contribuisca a migliorare l’accessibilità a questi due nodi intermodali, </w:t>
      </w:r>
      <w:r w:rsidR="00EC059F">
        <w:rPr>
          <w:rFonts w:ascii="Times New Roman" w:hAnsi="Times New Roman" w:cs="Times New Roman"/>
          <w:sz w:val="28"/>
          <w:szCs w:val="28"/>
        </w:rPr>
        <w:t>collegandoli adeguatamente alla rete autostradale.</w:t>
      </w:r>
      <w:r w:rsidR="005D19F1">
        <w:rPr>
          <w:rFonts w:ascii="Times New Roman" w:hAnsi="Times New Roman" w:cs="Times New Roman"/>
          <w:sz w:val="28"/>
          <w:szCs w:val="28"/>
        </w:rPr>
        <w:t>”</w:t>
      </w:r>
      <w:r w:rsidR="00EC059F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7321BB" w14:textId="77777777" w:rsidR="00550896" w:rsidRDefault="00550896" w:rsidP="00484F0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0C83F21" w14:textId="77777777" w:rsidR="00550896" w:rsidRDefault="00550896" w:rsidP="00484F06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CCCD918" w14:textId="4CC7CE48" w:rsidR="00484F06" w:rsidRDefault="00484F06" w:rsidP="00C2506D">
      <w:pPr>
        <w:rPr>
          <w:rFonts w:ascii="Times New Roman" w:hAnsi="Times New Roman" w:cs="Times New Roman"/>
          <w:sz w:val="28"/>
          <w:szCs w:val="28"/>
        </w:rPr>
      </w:pPr>
    </w:p>
    <w:p w14:paraId="3309C5D5" w14:textId="77777777" w:rsidR="007648D1" w:rsidRDefault="007648D1" w:rsidP="00C2506D">
      <w:pPr>
        <w:rPr>
          <w:rFonts w:ascii="Times New Roman" w:hAnsi="Times New Roman" w:cs="Times New Roman"/>
          <w:sz w:val="28"/>
          <w:szCs w:val="28"/>
        </w:rPr>
      </w:pPr>
    </w:p>
    <w:p w14:paraId="7C9D1A31" w14:textId="6C47BCF2" w:rsidR="00C2506D" w:rsidRPr="00C2506D" w:rsidRDefault="00484F06" w:rsidP="00C2506D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DAA76BB" w14:textId="3202BC24" w:rsidR="00A6587B" w:rsidRDefault="00A6587B" w:rsidP="002B74A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804DC6F" w14:textId="77777777" w:rsidR="00ED1EA7" w:rsidRPr="002D07A2" w:rsidRDefault="00ED1EA7" w:rsidP="002B74A5">
      <w:pPr>
        <w:rPr>
          <w:rFonts w:ascii="Times New Roman" w:hAnsi="Times New Roman" w:cs="Times New Roman"/>
          <w:sz w:val="28"/>
          <w:szCs w:val="28"/>
        </w:rPr>
      </w:pPr>
    </w:p>
    <w:sectPr w:rsidR="00ED1EA7" w:rsidRPr="002D07A2" w:rsidSect="002D07A2">
      <w:pgSz w:w="11906" w:h="16838" w:code="9"/>
      <w:pgMar w:top="1417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07A2"/>
    <w:rsid w:val="00081055"/>
    <w:rsid w:val="00087077"/>
    <w:rsid w:val="001920C2"/>
    <w:rsid w:val="00196942"/>
    <w:rsid w:val="00210E10"/>
    <w:rsid w:val="002419CF"/>
    <w:rsid w:val="00246D28"/>
    <w:rsid w:val="002B74A5"/>
    <w:rsid w:val="002D07A2"/>
    <w:rsid w:val="002E34DB"/>
    <w:rsid w:val="00334454"/>
    <w:rsid w:val="003D06C5"/>
    <w:rsid w:val="003D54CA"/>
    <w:rsid w:val="004048A6"/>
    <w:rsid w:val="0040515A"/>
    <w:rsid w:val="004660DE"/>
    <w:rsid w:val="00484F06"/>
    <w:rsid w:val="004F659E"/>
    <w:rsid w:val="00541C12"/>
    <w:rsid w:val="00550896"/>
    <w:rsid w:val="00553AEE"/>
    <w:rsid w:val="005D19F1"/>
    <w:rsid w:val="00662DF3"/>
    <w:rsid w:val="006732A4"/>
    <w:rsid w:val="007648D1"/>
    <w:rsid w:val="007B3C46"/>
    <w:rsid w:val="007C6551"/>
    <w:rsid w:val="007F049A"/>
    <w:rsid w:val="00801A3F"/>
    <w:rsid w:val="0080684E"/>
    <w:rsid w:val="00871ABE"/>
    <w:rsid w:val="00933EAF"/>
    <w:rsid w:val="00950EAF"/>
    <w:rsid w:val="009C7B98"/>
    <w:rsid w:val="009E4B02"/>
    <w:rsid w:val="00A6587B"/>
    <w:rsid w:val="00A84C0F"/>
    <w:rsid w:val="00B52B63"/>
    <w:rsid w:val="00B7483A"/>
    <w:rsid w:val="00C2506D"/>
    <w:rsid w:val="00C66290"/>
    <w:rsid w:val="00CB0761"/>
    <w:rsid w:val="00CC0172"/>
    <w:rsid w:val="00CC54F4"/>
    <w:rsid w:val="00CD50DE"/>
    <w:rsid w:val="00D33B49"/>
    <w:rsid w:val="00D443C6"/>
    <w:rsid w:val="00DA1D58"/>
    <w:rsid w:val="00E11B2C"/>
    <w:rsid w:val="00E51736"/>
    <w:rsid w:val="00E6244E"/>
    <w:rsid w:val="00E75B23"/>
    <w:rsid w:val="00E856B9"/>
    <w:rsid w:val="00EC059F"/>
    <w:rsid w:val="00ED1E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D2D573"/>
  <w15:chartTrackingRefBased/>
  <w15:docId w15:val="{9D4F9AD5-8E84-4403-89D2-C423F9619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D07A2"/>
    <w:pPr>
      <w:spacing w:after="0" w:line="240" w:lineRule="auto"/>
    </w:pPr>
    <w:rPr>
      <w:rFonts w:ascii="Calibri" w:hAnsi="Calibri" w:cs="Calibri"/>
      <w:kern w:val="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</TotalTime>
  <Pages>1</Pages>
  <Words>300</Words>
  <Characters>1712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de Tommaso</dc:creator>
  <cp:keywords/>
  <dc:description/>
  <cp:lastModifiedBy>Elisabetta de Tommaso</cp:lastModifiedBy>
  <cp:revision>51</cp:revision>
  <cp:lastPrinted>2023-07-24T13:56:00Z</cp:lastPrinted>
  <dcterms:created xsi:type="dcterms:W3CDTF">2023-07-24T13:55:00Z</dcterms:created>
  <dcterms:modified xsi:type="dcterms:W3CDTF">2023-07-24T15:18:00Z</dcterms:modified>
</cp:coreProperties>
</file>