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DC1" w:rsidRDefault="00B47C3E" w:rsidP="00B47C3E">
      <w:pPr>
        <w:jc w:val="center"/>
      </w:pPr>
      <w:r w:rsidRPr="00B47C3E">
        <w:rPr>
          <w:i/>
          <w:noProof/>
          <w:lang w:eastAsia="it-IT"/>
        </w:rPr>
        <w:drawing>
          <wp:inline distT="0" distB="0" distL="0" distR="0" wp14:anchorId="2F8ECDFD" wp14:editId="14813EC6">
            <wp:extent cx="2133600" cy="831908"/>
            <wp:effectExtent l="0" t="0" r="0" b="635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2778" cy="831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47C3E" w:rsidRPr="00B47C3E" w:rsidRDefault="00B47C3E" w:rsidP="00B47C3E">
      <w:pPr>
        <w:spacing w:after="0" w:line="240" w:lineRule="auto"/>
        <w:jc w:val="center"/>
        <w:rPr>
          <w:rFonts w:ascii="Tahoma" w:eastAsia="Times New Roman" w:hAnsi="Tahoma" w:cs="Tahoma"/>
          <w:b/>
          <w:sz w:val="28"/>
          <w:szCs w:val="28"/>
          <w:lang w:eastAsia="it-IT"/>
        </w:rPr>
      </w:pPr>
    </w:p>
    <w:p w:rsidR="00B47C3E" w:rsidRPr="00B47C3E" w:rsidRDefault="00B47C3E" w:rsidP="00B47C3E">
      <w:pPr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it-IT"/>
        </w:rPr>
      </w:pPr>
      <w:r w:rsidRPr="00B47C3E">
        <w:rPr>
          <w:rFonts w:ascii="Tahoma" w:eastAsia="Times New Roman" w:hAnsi="Tahoma" w:cs="Tahoma"/>
          <w:b/>
          <w:sz w:val="24"/>
          <w:szCs w:val="24"/>
          <w:lang w:eastAsia="it-IT"/>
        </w:rPr>
        <w:t>COMUNICATO STAMPA</w:t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  <w:r w:rsidR="0088457D">
        <w:rPr>
          <w:rFonts w:ascii="Tahoma" w:eastAsia="Times New Roman" w:hAnsi="Tahoma" w:cs="Tahoma"/>
          <w:b/>
          <w:sz w:val="24"/>
          <w:szCs w:val="24"/>
          <w:lang w:eastAsia="it-IT"/>
        </w:rPr>
        <w:tab/>
      </w:r>
    </w:p>
    <w:p w:rsidR="00B47C3E" w:rsidRPr="00B47C3E" w:rsidRDefault="00F84222" w:rsidP="00B47C3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it-IT"/>
        </w:rPr>
      </w:pPr>
      <w:r>
        <w:rPr>
          <w:rFonts w:ascii="Tahoma" w:eastAsia="Times New Roman" w:hAnsi="Tahoma" w:cs="Tahoma"/>
          <w:sz w:val="24"/>
          <w:szCs w:val="24"/>
          <w:lang w:eastAsia="it-IT"/>
        </w:rPr>
        <w:t>Roma,</w:t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 xml:space="preserve"> </w:t>
      </w:r>
      <w:r w:rsidR="00AD2A5A">
        <w:rPr>
          <w:rFonts w:ascii="Tahoma" w:eastAsia="Times New Roman" w:hAnsi="Tahoma" w:cs="Tahoma"/>
          <w:sz w:val="24"/>
          <w:szCs w:val="24"/>
          <w:lang w:eastAsia="it-IT"/>
        </w:rPr>
        <w:t xml:space="preserve">11 giugno </w:t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>2012</w:t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  <w:r w:rsidR="00B47C3E" w:rsidRPr="00B47C3E">
        <w:rPr>
          <w:rFonts w:ascii="Tahoma" w:eastAsia="Times New Roman" w:hAnsi="Tahoma" w:cs="Tahoma"/>
          <w:sz w:val="24"/>
          <w:szCs w:val="24"/>
          <w:lang w:eastAsia="it-IT"/>
        </w:rPr>
        <w:tab/>
      </w:r>
    </w:p>
    <w:p w:rsidR="00B47C3E" w:rsidRDefault="00B47C3E" w:rsidP="00B47C3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</w:p>
    <w:p w:rsidR="00F84222" w:rsidRDefault="00F84222" w:rsidP="00B47C3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</w:p>
    <w:p w:rsidR="00710E31" w:rsidRPr="000C0E39" w:rsidRDefault="00367BC3" w:rsidP="00793B3E">
      <w:pPr>
        <w:spacing w:after="0" w:line="240" w:lineRule="auto"/>
        <w:jc w:val="center"/>
        <w:rPr>
          <w:rFonts w:ascii="Tahoma" w:eastAsia="Times New Roman" w:hAnsi="Tahoma" w:cs="Tahoma"/>
          <w:b/>
          <w:sz w:val="28"/>
          <w:szCs w:val="28"/>
          <w:lang w:eastAsia="it-IT"/>
        </w:rPr>
      </w:pPr>
      <w:r>
        <w:rPr>
          <w:rFonts w:ascii="Tahoma" w:eastAsia="Times New Roman" w:hAnsi="Tahoma" w:cs="Tahoma"/>
          <w:b/>
          <w:sz w:val="28"/>
          <w:szCs w:val="28"/>
          <w:lang w:eastAsia="it-IT"/>
        </w:rPr>
        <w:t xml:space="preserve">UNINDUSTRIA: </w:t>
      </w:r>
      <w:r w:rsidR="00CA2618">
        <w:rPr>
          <w:rFonts w:ascii="Tahoma" w:eastAsia="Times New Roman" w:hAnsi="Tahoma" w:cs="Tahoma"/>
          <w:b/>
          <w:sz w:val="28"/>
          <w:szCs w:val="28"/>
          <w:lang w:eastAsia="it-IT"/>
        </w:rPr>
        <w:t>AL VIA</w:t>
      </w:r>
      <w:r>
        <w:rPr>
          <w:rFonts w:ascii="Tahoma" w:eastAsia="Times New Roman" w:hAnsi="Tahoma" w:cs="Tahoma"/>
          <w:b/>
          <w:sz w:val="28"/>
          <w:szCs w:val="28"/>
          <w:lang w:eastAsia="it-IT"/>
        </w:rPr>
        <w:t xml:space="preserve"> LE</w:t>
      </w:r>
      <w:r w:rsidR="00710E31" w:rsidRPr="000C0E39">
        <w:rPr>
          <w:rFonts w:ascii="Tahoma" w:eastAsia="Times New Roman" w:hAnsi="Tahoma" w:cs="Tahoma"/>
          <w:b/>
          <w:sz w:val="28"/>
          <w:szCs w:val="28"/>
          <w:lang w:eastAsia="it-IT"/>
        </w:rPr>
        <w:t xml:space="preserve"> CONSULTAZION</w:t>
      </w:r>
      <w:r w:rsidR="00BD6B82">
        <w:rPr>
          <w:rFonts w:ascii="Tahoma" w:eastAsia="Times New Roman" w:hAnsi="Tahoma" w:cs="Tahoma"/>
          <w:b/>
          <w:sz w:val="28"/>
          <w:szCs w:val="28"/>
          <w:lang w:eastAsia="it-IT"/>
        </w:rPr>
        <w:t>I</w:t>
      </w:r>
    </w:p>
    <w:p w:rsidR="00EC7C4D" w:rsidRDefault="00710E31" w:rsidP="00793B3E">
      <w:pPr>
        <w:spacing w:after="0" w:line="240" w:lineRule="auto"/>
        <w:jc w:val="center"/>
        <w:rPr>
          <w:rFonts w:ascii="Tahoma" w:eastAsia="Times New Roman" w:hAnsi="Tahoma" w:cs="Tahoma"/>
          <w:b/>
          <w:sz w:val="28"/>
          <w:szCs w:val="28"/>
          <w:lang w:eastAsia="it-IT"/>
        </w:rPr>
      </w:pPr>
      <w:r w:rsidRPr="000C0E39">
        <w:rPr>
          <w:rFonts w:ascii="Tahoma" w:eastAsia="Times New Roman" w:hAnsi="Tahoma" w:cs="Tahoma"/>
          <w:b/>
          <w:sz w:val="28"/>
          <w:szCs w:val="28"/>
          <w:lang w:eastAsia="it-IT"/>
        </w:rPr>
        <w:t xml:space="preserve"> PER ELEGGERE IL</w:t>
      </w:r>
      <w:r w:rsidR="00E8701C" w:rsidRPr="000C0E39">
        <w:rPr>
          <w:rFonts w:ascii="Tahoma" w:eastAsia="Times New Roman" w:hAnsi="Tahoma" w:cs="Tahoma"/>
          <w:b/>
          <w:sz w:val="28"/>
          <w:szCs w:val="28"/>
          <w:lang w:eastAsia="it-IT"/>
        </w:rPr>
        <w:t xml:space="preserve"> NUOVO PRESIDENTE</w:t>
      </w:r>
    </w:p>
    <w:p w:rsidR="00710E31" w:rsidRDefault="00710E31" w:rsidP="00793B3E">
      <w:pPr>
        <w:spacing w:after="0" w:line="240" w:lineRule="auto"/>
        <w:jc w:val="center"/>
        <w:rPr>
          <w:rFonts w:cstheme="minorHAnsi"/>
          <w:b/>
          <w:sz w:val="32"/>
          <w:szCs w:val="32"/>
        </w:rPr>
      </w:pPr>
      <w:r w:rsidRPr="000C0E39">
        <w:rPr>
          <w:rFonts w:eastAsia="Times New Roman" w:cstheme="minorHAnsi"/>
          <w:b/>
          <w:sz w:val="32"/>
          <w:szCs w:val="32"/>
          <w:lang w:eastAsia="it-IT"/>
        </w:rPr>
        <w:t xml:space="preserve">Abete, </w:t>
      </w:r>
      <w:r w:rsidRPr="000C0E39">
        <w:rPr>
          <w:rFonts w:cstheme="minorHAnsi"/>
          <w:b/>
          <w:sz w:val="32"/>
          <w:szCs w:val="32"/>
        </w:rPr>
        <w:t xml:space="preserve">Zeppieri, </w:t>
      </w:r>
      <w:proofErr w:type="spellStart"/>
      <w:r w:rsidR="000C0E39">
        <w:rPr>
          <w:rFonts w:cstheme="minorHAnsi"/>
          <w:b/>
          <w:sz w:val="32"/>
          <w:szCs w:val="32"/>
        </w:rPr>
        <w:t>Balzerani</w:t>
      </w:r>
      <w:proofErr w:type="spellEnd"/>
      <w:r w:rsidR="000C0E39">
        <w:rPr>
          <w:rFonts w:cstheme="minorHAnsi"/>
          <w:b/>
          <w:sz w:val="32"/>
          <w:szCs w:val="32"/>
        </w:rPr>
        <w:t xml:space="preserve"> e</w:t>
      </w:r>
      <w:r w:rsidRPr="000C0E39">
        <w:rPr>
          <w:rFonts w:cstheme="minorHAnsi"/>
          <w:b/>
          <w:sz w:val="32"/>
          <w:szCs w:val="32"/>
        </w:rPr>
        <w:t xml:space="preserve"> Scopetti i quattro Saggi</w:t>
      </w:r>
    </w:p>
    <w:p w:rsidR="00035989" w:rsidRPr="00035989" w:rsidRDefault="00035989" w:rsidP="00793B3E">
      <w:pPr>
        <w:spacing w:after="0" w:line="240" w:lineRule="auto"/>
        <w:jc w:val="center"/>
        <w:rPr>
          <w:rFonts w:eastAsia="Times New Roman" w:cstheme="minorHAnsi"/>
          <w:b/>
          <w:sz w:val="16"/>
          <w:szCs w:val="16"/>
          <w:lang w:eastAsia="it-IT"/>
        </w:rPr>
      </w:pPr>
    </w:p>
    <w:p w:rsidR="00843DF4" w:rsidRDefault="00475D3F" w:rsidP="0081045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="00843DF4" w:rsidRPr="0081045D">
        <w:rPr>
          <w:rFonts w:ascii="Arial" w:hAnsi="Arial" w:cs="Arial"/>
          <w:sz w:val="24"/>
          <w:szCs w:val="24"/>
        </w:rPr>
        <w:t>uigi Abete, Arnaldo Zeppieri, Lucia</w:t>
      </w:r>
      <w:r w:rsidR="00843DF4">
        <w:rPr>
          <w:rFonts w:ascii="Arial" w:hAnsi="Arial" w:cs="Arial"/>
          <w:sz w:val="24"/>
          <w:szCs w:val="24"/>
        </w:rPr>
        <w:t xml:space="preserve">no </w:t>
      </w:r>
      <w:proofErr w:type="spellStart"/>
      <w:r w:rsidR="00843DF4">
        <w:rPr>
          <w:rFonts w:ascii="Arial" w:hAnsi="Arial" w:cs="Arial"/>
          <w:sz w:val="24"/>
          <w:szCs w:val="24"/>
        </w:rPr>
        <w:t>Balzerani</w:t>
      </w:r>
      <w:proofErr w:type="spellEnd"/>
      <w:r w:rsidR="002411C9">
        <w:rPr>
          <w:rFonts w:ascii="Arial" w:hAnsi="Arial" w:cs="Arial"/>
          <w:sz w:val="24"/>
          <w:szCs w:val="24"/>
        </w:rPr>
        <w:t xml:space="preserve"> e Alessandro</w:t>
      </w:r>
      <w:r w:rsidR="00843DF4">
        <w:rPr>
          <w:rFonts w:ascii="Arial" w:hAnsi="Arial" w:cs="Arial"/>
          <w:sz w:val="24"/>
          <w:szCs w:val="24"/>
        </w:rPr>
        <w:t xml:space="preserve"> Scopetti</w:t>
      </w:r>
      <w:r w:rsidR="00446E05">
        <w:rPr>
          <w:rFonts w:ascii="Arial" w:hAnsi="Arial" w:cs="Arial"/>
          <w:sz w:val="24"/>
          <w:szCs w:val="24"/>
        </w:rPr>
        <w:t>,</w:t>
      </w:r>
      <w:r w:rsidR="00843DF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E05" w:rsidRPr="0081045D">
        <w:rPr>
          <w:rFonts w:ascii="Arial" w:hAnsi="Arial" w:cs="Arial"/>
          <w:sz w:val="24"/>
          <w:szCs w:val="24"/>
        </w:rPr>
        <w:t>Past</w:t>
      </w:r>
      <w:proofErr w:type="spellEnd"/>
      <w:r w:rsidR="00446E05" w:rsidRPr="0081045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6E05" w:rsidRPr="0081045D">
        <w:rPr>
          <w:rFonts w:ascii="Arial" w:hAnsi="Arial" w:cs="Arial"/>
          <w:sz w:val="24"/>
          <w:szCs w:val="24"/>
        </w:rPr>
        <w:t>President</w:t>
      </w:r>
      <w:proofErr w:type="spellEnd"/>
      <w:r w:rsidR="00446E05" w:rsidRPr="0081045D">
        <w:rPr>
          <w:rFonts w:ascii="Arial" w:hAnsi="Arial" w:cs="Arial"/>
          <w:sz w:val="24"/>
          <w:szCs w:val="24"/>
        </w:rPr>
        <w:t xml:space="preserve"> delle Articolazioni territoriali di Roma, Frosinone, Rieti e Viterbo,</w:t>
      </w:r>
      <w:r w:rsidR="00446E05">
        <w:rPr>
          <w:rFonts w:ascii="Arial" w:hAnsi="Arial" w:cs="Arial"/>
          <w:sz w:val="24"/>
          <w:szCs w:val="24"/>
        </w:rPr>
        <w:t xml:space="preserve"> </w:t>
      </w:r>
      <w:r w:rsidR="00843DF4">
        <w:rPr>
          <w:rFonts w:ascii="Arial" w:hAnsi="Arial" w:cs="Arial"/>
          <w:sz w:val="24"/>
          <w:szCs w:val="24"/>
        </w:rPr>
        <w:t>sono i quattro Saggi della Commis</w:t>
      </w:r>
      <w:r w:rsidR="006C23A7">
        <w:rPr>
          <w:rFonts w:ascii="Arial" w:hAnsi="Arial" w:cs="Arial"/>
          <w:sz w:val="24"/>
          <w:szCs w:val="24"/>
        </w:rPr>
        <w:t>sione di Designazione incaricata</w:t>
      </w:r>
      <w:r w:rsidR="00843DF4">
        <w:rPr>
          <w:rFonts w:ascii="Arial" w:hAnsi="Arial" w:cs="Arial"/>
          <w:sz w:val="24"/>
          <w:szCs w:val="24"/>
        </w:rPr>
        <w:t xml:space="preserve"> di raccogliere le preferenze del sistema associativo di </w:t>
      </w:r>
      <w:proofErr w:type="spellStart"/>
      <w:r w:rsidR="00843DF4">
        <w:rPr>
          <w:rFonts w:ascii="Arial" w:hAnsi="Arial" w:cs="Arial"/>
          <w:sz w:val="24"/>
          <w:szCs w:val="24"/>
        </w:rPr>
        <w:t>Unindustria</w:t>
      </w:r>
      <w:proofErr w:type="spellEnd"/>
      <w:r w:rsidR="00843DF4">
        <w:rPr>
          <w:rFonts w:ascii="Arial" w:hAnsi="Arial" w:cs="Arial"/>
          <w:sz w:val="24"/>
          <w:szCs w:val="24"/>
        </w:rPr>
        <w:t xml:space="preserve"> in vista dell’elezione del successore di Aurelio Regina alla Presidenza dell’Associazione. </w:t>
      </w:r>
    </w:p>
    <w:p w:rsidR="00E579F0" w:rsidRPr="0081045D" w:rsidRDefault="00631A98" w:rsidP="0081045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 l’insediamento della Commissione di Designazione, nella Giunta riunitasi oggi, </w:t>
      </w:r>
      <w:r w:rsidR="00E579F0" w:rsidRPr="0081045D">
        <w:rPr>
          <w:rFonts w:ascii="Arial" w:hAnsi="Arial" w:cs="Arial"/>
          <w:sz w:val="24"/>
          <w:szCs w:val="24"/>
        </w:rPr>
        <w:t>prende il via</w:t>
      </w:r>
      <w:r w:rsidR="00665DE2">
        <w:rPr>
          <w:rFonts w:ascii="Arial" w:hAnsi="Arial" w:cs="Arial"/>
          <w:sz w:val="24"/>
          <w:szCs w:val="24"/>
        </w:rPr>
        <w:t xml:space="preserve"> l’iter procedurale che porterà</w:t>
      </w:r>
      <w:r w:rsidR="00E579F0" w:rsidRPr="0081045D">
        <w:rPr>
          <w:rFonts w:ascii="Arial" w:hAnsi="Arial" w:cs="Arial"/>
          <w:sz w:val="24"/>
          <w:szCs w:val="24"/>
        </w:rPr>
        <w:t xml:space="preserve"> all’elezione </w:t>
      </w:r>
      <w:r w:rsidR="00843DF4">
        <w:rPr>
          <w:rFonts w:ascii="Arial" w:hAnsi="Arial" w:cs="Arial"/>
          <w:sz w:val="24"/>
          <w:szCs w:val="24"/>
        </w:rPr>
        <w:t>del Presidente</w:t>
      </w:r>
      <w:r w:rsidR="00E579F0" w:rsidRPr="0081045D">
        <w:rPr>
          <w:rFonts w:ascii="Arial" w:hAnsi="Arial" w:cs="Arial"/>
          <w:sz w:val="24"/>
          <w:szCs w:val="24"/>
        </w:rPr>
        <w:t xml:space="preserve"> per il prossimo quadriennio.</w:t>
      </w:r>
    </w:p>
    <w:p w:rsidR="0014508B" w:rsidRDefault="00F57E95" w:rsidP="0081045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quattro Saggi</w:t>
      </w:r>
      <w:r w:rsidR="00BD1C5E">
        <w:rPr>
          <w:rFonts w:ascii="Arial" w:hAnsi="Arial" w:cs="Arial"/>
          <w:sz w:val="24"/>
          <w:szCs w:val="24"/>
        </w:rPr>
        <w:t xml:space="preserve"> Abete, Zeppieri, </w:t>
      </w:r>
      <w:proofErr w:type="spellStart"/>
      <w:r w:rsidR="00BD1C5E">
        <w:rPr>
          <w:rFonts w:ascii="Arial" w:hAnsi="Arial" w:cs="Arial"/>
          <w:sz w:val="24"/>
          <w:szCs w:val="24"/>
        </w:rPr>
        <w:t>Balzerani</w:t>
      </w:r>
      <w:proofErr w:type="spellEnd"/>
      <w:r w:rsidR="00BD1C5E">
        <w:rPr>
          <w:rFonts w:ascii="Arial" w:hAnsi="Arial" w:cs="Arial"/>
          <w:sz w:val="24"/>
          <w:szCs w:val="24"/>
        </w:rPr>
        <w:t xml:space="preserve"> e Scopetti</w:t>
      </w:r>
      <w:r>
        <w:rPr>
          <w:rFonts w:ascii="Arial" w:hAnsi="Arial" w:cs="Arial"/>
          <w:sz w:val="24"/>
          <w:szCs w:val="24"/>
        </w:rPr>
        <w:t xml:space="preserve"> avranno il compito, nei</w:t>
      </w:r>
      <w:r w:rsidR="00E579F0" w:rsidRPr="0081045D">
        <w:rPr>
          <w:rFonts w:ascii="Arial" w:hAnsi="Arial" w:cs="Arial"/>
          <w:sz w:val="24"/>
          <w:szCs w:val="24"/>
        </w:rPr>
        <w:t xml:space="preserve"> prossimi 30 giorni, di consultare il sistema associativo e raccogliere le preferenze sul </w:t>
      </w:r>
      <w:r w:rsidR="00CF0E23" w:rsidRPr="0081045D">
        <w:rPr>
          <w:rFonts w:ascii="Arial" w:hAnsi="Arial" w:cs="Arial"/>
          <w:sz w:val="24"/>
          <w:szCs w:val="24"/>
        </w:rPr>
        <w:t xml:space="preserve">vasto </w:t>
      </w:r>
      <w:r w:rsidR="00E579F0" w:rsidRPr="0081045D">
        <w:rPr>
          <w:rFonts w:ascii="Arial" w:hAnsi="Arial" w:cs="Arial"/>
          <w:sz w:val="24"/>
          <w:szCs w:val="24"/>
        </w:rPr>
        <w:t>territorio dell’Associazione</w:t>
      </w:r>
      <w:r w:rsidR="003A23E6">
        <w:rPr>
          <w:rFonts w:ascii="Arial" w:hAnsi="Arial" w:cs="Arial"/>
          <w:sz w:val="24"/>
          <w:szCs w:val="24"/>
        </w:rPr>
        <w:t xml:space="preserve"> - </w:t>
      </w:r>
      <w:r w:rsidR="00BD1C5E">
        <w:rPr>
          <w:rFonts w:ascii="Arial" w:hAnsi="Arial" w:cs="Arial"/>
          <w:sz w:val="24"/>
          <w:szCs w:val="24"/>
        </w:rPr>
        <w:t xml:space="preserve"> la seconda di Confindustria per numero di Soci</w:t>
      </w:r>
      <w:r>
        <w:rPr>
          <w:rFonts w:ascii="Arial" w:hAnsi="Arial" w:cs="Arial"/>
          <w:sz w:val="24"/>
          <w:szCs w:val="24"/>
        </w:rPr>
        <w:t xml:space="preserve"> a cui aderiscono </w:t>
      </w:r>
      <w:r w:rsidR="00094283">
        <w:rPr>
          <w:rFonts w:ascii="Arial" w:hAnsi="Arial" w:cs="Arial"/>
          <w:sz w:val="24"/>
          <w:szCs w:val="24"/>
        </w:rPr>
        <w:t>3400 imprese delle province di Roma, Frosinone, Rieti e Viterbo</w:t>
      </w:r>
      <w:r w:rsidR="003A23E6">
        <w:rPr>
          <w:rFonts w:ascii="Arial" w:hAnsi="Arial" w:cs="Arial"/>
          <w:sz w:val="24"/>
          <w:szCs w:val="24"/>
        </w:rPr>
        <w:t xml:space="preserve"> -</w:t>
      </w:r>
      <w:r w:rsidR="00CF0E23">
        <w:rPr>
          <w:rFonts w:ascii="Arial" w:hAnsi="Arial" w:cs="Arial"/>
          <w:sz w:val="24"/>
          <w:szCs w:val="24"/>
        </w:rPr>
        <w:t xml:space="preserve"> s</w:t>
      </w:r>
      <w:r w:rsidR="00E579F0" w:rsidRPr="0081045D">
        <w:rPr>
          <w:rFonts w:ascii="Arial" w:hAnsi="Arial" w:cs="Arial"/>
          <w:sz w:val="24"/>
          <w:szCs w:val="24"/>
        </w:rPr>
        <w:t>eco</w:t>
      </w:r>
      <w:r w:rsidR="00BD1C5E">
        <w:rPr>
          <w:rFonts w:ascii="Arial" w:hAnsi="Arial" w:cs="Arial"/>
          <w:sz w:val="24"/>
          <w:szCs w:val="24"/>
        </w:rPr>
        <w:t xml:space="preserve">ndo </w:t>
      </w:r>
      <w:r w:rsidR="00CF0E23">
        <w:rPr>
          <w:rFonts w:ascii="Arial" w:hAnsi="Arial" w:cs="Arial"/>
          <w:sz w:val="24"/>
          <w:szCs w:val="24"/>
        </w:rPr>
        <w:t xml:space="preserve">quanto prevede lo </w:t>
      </w:r>
      <w:r w:rsidR="00BD1C5E">
        <w:rPr>
          <w:rFonts w:ascii="Arial" w:hAnsi="Arial" w:cs="Arial"/>
          <w:sz w:val="24"/>
          <w:szCs w:val="24"/>
        </w:rPr>
        <w:t xml:space="preserve">Statuto </w:t>
      </w:r>
      <w:r w:rsidR="0069688C">
        <w:rPr>
          <w:rFonts w:ascii="Arial" w:hAnsi="Arial" w:cs="Arial"/>
          <w:sz w:val="24"/>
          <w:szCs w:val="24"/>
        </w:rPr>
        <w:t xml:space="preserve">di </w:t>
      </w:r>
      <w:proofErr w:type="spellStart"/>
      <w:r w:rsidR="00BD1C5E">
        <w:rPr>
          <w:rFonts w:ascii="Arial" w:hAnsi="Arial" w:cs="Arial"/>
          <w:sz w:val="24"/>
          <w:szCs w:val="24"/>
        </w:rPr>
        <w:t>Unindustria</w:t>
      </w:r>
      <w:proofErr w:type="spellEnd"/>
      <w:r w:rsidR="00CF0E23">
        <w:rPr>
          <w:rFonts w:ascii="Arial" w:hAnsi="Arial" w:cs="Arial"/>
          <w:sz w:val="24"/>
          <w:szCs w:val="24"/>
        </w:rPr>
        <w:t>. C</w:t>
      </w:r>
      <w:r w:rsidR="00CF0E23" w:rsidRPr="0081045D">
        <w:rPr>
          <w:rFonts w:ascii="Arial" w:hAnsi="Arial" w:cs="Arial"/>
          <w:sz w:val="24"/>
          <w:szCs w:val="24"/>
        </w:rPr>
        <w:t xml:space="preserve">oncluse le consultazioni </w:t>
      </w:r>
      <w:r w:rsidR="00CF0E23">
        <w:rPr>
          <w:rFonts w:ascii="Arial" w:hAnsi="Arial" w:cs="Arial"/>
          <w:sz w:val="24"/>
          <w:szCs w:val="24"/>
        </w:rPr>
        <w:t>nella Giunta dell’11 luglio</w:t>
      </w:r>
      <w:r w:rsidR="00203D84">
        <w:rPr>
          <w:rFonts w:ascii="Arial" w:hAnsi="Arial" w:cs="Arial"/>
          <w:sz w:val="24"/>
          <w:szCs w:val="24"/>
        </w:rPr>
        <w:t>,</w:t>
      </w:r>
      <w:r w:rsidR="00CF0E23">
        <w:rPr>
          <w:rFonts w:ascii="Arial" w:hAnsi="Arial" w:cs="Arial"/>
          <w:sz w:val="24"/>
          <w:szCs w:val="24"/>
        </w:rPr>
        <w:t xml:space="preserve"> </w:t>
      </w:r>
      <w:r w:rsidR="00E579F0" w:rsidRPr="0081045D">
        <w:rPr>
          <w:rFonts w:ascii="Arial" w:hAnsi="Arial" w:cs="Arial"/>
          <w:sz w:val="24"/>
          <w:szCs w:val="24"/>
        </w:rPr>
        <w:t xml:space="preserve">i Saggi sottoporranno </w:t>
      </w:r>
      <w:r w:rsidR="00CF0E23">
        <w:rPr>
          <w:rFonts w:ascii="Arial" w:hAnsi="Arial" w:cs="Arial"/>
          <w:sz w:val="24"/>
          <w:szCs w:val="24"/>
        </w:rPr>
        <w:t>le</w:t>
      </w:r>
      <w:r w:rsidR="00E579F0" w:rsidRPr="0081045D">
        <w:rPr>
          <w:rFonts w:ascii="Arial" w:hAnsi="Arial" w:cs="Arial"/>
          <w:sz w:val="24"/>
          <w:szCs w:val="24"/>
        </w:rPr>
        <w:t xml:space="preserve"> indicazioni </w:t>
      </w:r>
      <w:r w:rsidR="00CF0E23">
        <w:rPr>
          <w:rFonts w:ascii="Arial" w:hAnsi="Arial" w:cs="Arial"/>
          <w:sz w:val="24"/>
          <w:szCs w:val="24"/>
        </w:rPr>
        <w:t>emerse</w:t>
      </w:r>
      <w:r w:rsidR="00CF0E23" w:rsidRPr="0081045D">
        <w:rPr>
          <w:rFonts w:ascii="Arial" w:hAnsi="Arial" w:cs="Arial"/>
          <w:sz w:val="24"/>
          <w:szCs w:val="24"/>
        </w:rPr>
        <w:t xml:space="preserve"> </w:t>
      </w:r>
      <w:r w:rsidR="00E579F0" w:rsidRPr="0081045D">
        <w:rPr>
          <w:rFonts w:ascii="Arial" w:hAnsi="Arial" w:cs="Arial"/>
          <w:sz w:val="24"/>
          <w:szCs w:val="24"/>
        </w:rPr>
        <w:t xml:space="preserve">sui candidati </w:t>
      </w:r>
      <w:r w:rsidR="00CF0E23">
        <w:rPr>
          <w:rFonts w:ascii="Arial" w:hAnsi="Arial" w:cs="Arial"/>
          <w:sz w:val="24"/>
          <w:szCs w:val="24"/>
        </w:rPr>
        <w:t>e</w:t>
      </w:r>
      <w:r w:rsidR="00E579F0" w:rsidRPr="0081045D">
        <w:rPr>
          <w:rFonts w:ascii="Arial" w:hAnsi="Arial" w:cs="Arial"/>
          <w:sz w:val="24"/>
          <w:szCs w:val="24"/>
        </w:rPr>
        <w:t xml:space="preserve"> il parlamentino di </w:t>
      </w:r>
      <w:proofErr w:type="spellStart"/>
      <w:r w:rsidR="00E579F0" w:rsidRPr="0081045D">
        <w:rPr>
          <w:rFonts w:ascii="Arial" w:hAnsi="Arial" w:cs="Arial"/>
          <w:sz w:val="24"/>
          <w:szCs w:val="24"/>
        </w:rPr>
        <w:t>Unindustria</w:t>
      </w:r>
      <w:proofErr w:type="spellEnd"/>
      <w:r w:rsidR="00E579F0" w:rsidRPr="0081045D">
        <w:rPr>
          <w:rFonts w:ascii="Arial" w:hAnsi="Arial" w:cs="Arial"/>
          <w:sz w:val="24"/>
          <w:szCs w:val="24"/>
        </w:rPr>
        <w:t xml:space="preserve"> voterà a scrutinio segreto</w:t>
      </w:r>
      <w:r w:rsidR="0012756B">
        <w:rPr>
          <w:rFonts w:ascii="Arial" w:hAnsi="Arial" w:cs="Arial"/>
          <w:sz w:val="24"/>
          <w:szCs w:val="24"/>
        </w:rPr>
        <w:t xml:space="preserve"> designando così il Presidente.</w:t>
      </w:r>
      <w:r w:rsidR="004F0EFB">
        <w:rPr>
          <w:rFonts w:ascii="Arial" w:hAnsi="Arial" w:cs="Arial"/>
          <w:sz w:val="24"/>
          <w:szCs w:val="24"/>
        </w:rPr>
        <w:t xml:space="preserve"> </w:t>
      </w:r>
      <w:r w:rsidR="007D61AE" w:rsidRPr="004F0EFB">
        <w:rPr>
          <w:rFonts w:ascii="Arial" w:hAnsi="Arial" w:cs="Arial"/>
          <w:sz w:val="24"/>
          <w:szCs w:val="24"/>
        </w:rPr>
        <w:t>Con la</w:t>
      </w:r>
      <w:r w:rsidR="00B92588" w:rsidRPr="004F0EFB">
        <w:rPr>
          <w:rFonts w:ascii="Arial" w:hAnsi="Arial" w:cs="Arial"/>
          <w:sz w:val="24"/>
          <w:szCs w:val="24"/>
        </w:rPr>
        <w:t xml:space="preserve"> Giunta </w:t>
      </w:r>
      <w:r w:rsidR="007D61AE" w:rsidRPr="004F0EFB">
        <w:rPr>
          <w:rFonts w:ascii="Arial" w:hAnsi="Arial" w:cs="Arial"/>
          <w:sz w:val="24"/>
          <w:szCs w:val="24"/>
        </w:rPr>
        <w:t>del</w:t>
      </w:r>
      <w:r w:rsidR="00E579F0" w:rsidRPr="004F0EFB">
        <w:rPr>
          <w:rFonts w:ascii="Arial" w:hAnsi="Arial" w:cs="Arial"/>
          <w:sz w:val="24"/>
          <w:szCs w:val="24"/>
        </w:rPr>
        <w:t xml:space="preserve"> 26 luglio, il designato presenterà la Squadra dei Vice Presidenti e</w:t>
      </w:r>
      <w:r w:rsidR="00C7241D" w:rsidRPr="004F0EFB">
        <w:rPr>
          <w:rFonts w:ascii="Arial" w:hAnsi="Arial" w:cs="Arial"/>
          <w:sz w:val="24"/>
          <w:szCs w:val="24"/>
        </w:rPr>
        <w:t>d</w:t>
      </w:r>
      <w:r w:rsidR="00E579F0" w:rsidRPr="004F0EFB">
        <w:rPr>
          <w:rFonts w:ascii="Arial" w:hAnsi="Arial" w:cs="Arial"/>
          <w:sz w:val="24"/>
          <w:szCs w:val="24"/>
        </w:rPr>
        <w:t xml:space="preserve"> il programma di</w:t>
      </w:r>
      <w:r w:rsidR="00E922DB" w:rsidRPr="004F0EFB">
        <w:rPr>
          <w:rFonts w:ascii="Arial" w:hAnsi="Arial" w:cs="Arial"/>
          <w:sz w:val="24"/>
          <w:szCs w:val="24"/>
        </w:rPr>
        <w:t xml:space="preserve"> attività per la sua Presiden</w:t>
      </w:r>
      <w:r w:rsidR="0014508B">
        <w:rPr>
          <w:rFonts w:ascii="Arial" w:hAnsi="Arial" w:cs="Arial"/>
          <w:sz w:val="24"/>
          <w:szCs w:val="24"/>
        </w:rPr>
        <w:t>za.</w:t>
      </w:r>
    </w:p>
    <w:p w:rsidR="00E579F0" w:rsidRPr="004F0EFB" w:rsidRDefault="00F4301A" w:rsidP="0081045D">
      <w:pPr>
        <w:jc w:val="both"/>
        <w:rPr>
          <w:rFonts w:ascii="Arial" w:hAnsi="Arial" w:cs="Arial"/>
          <w:sz w:val="24"/>
          <w:szCs w:val="24"/>
        </w:rPr>
      </w:pPr>
      <w:r w:rsidRPr="004F0EFB">
        <w:rPr>
          <w:rFonts w:ascii="Arial" w:hAnsi="Arial" w:cs="Arial"/>
          <w:sz w:val="24"/>
          <w:szCs w:val="24"/>
        </w:rPr>
        <w:t>L’insediamento ufficiale è previsto con l’Asse</w:t>
      </w:r>
      <w:r w:rsidR="004F0EFB" w:rsidRPr="004F0EFB">
        <w:rPr>
          <w:rFonts w:ascii="Arial" w:hAnsi="Arial" w:cs="Arial"/>
          <w:sz w:val="24"/>
          <w:szCs w:val="24"/>
        </w:rPr>
        <w:t>mblea generale del 26 settembre</w:t>
      </w:r>
      <w:r w:rsidR="00451661">
        <w:rPr>
          <w:rFonts w:ascii="Arial" w:hAnsi="Arial" w:cs="Arial"/>
          <w:sz w:val="24"/>
          <w:szCs w:val="24"/>
        </w:rPr>
        <w:t xml:space="preserve"> 2012</w:t>
      </w:r>
      <w:r w:rsidR="004F0EFB" w:rsidRPr="004F0EFB">
        <w:rPr>
          <w:rFonts w:ascii="Arial" w:hAnsi="Arial" w:cs="Arial"/>
          <w:sz w:val="24"/>
          <w:szCs w:val="24"/>
        </w:rPr>
        <w:t xml:space="preserve">. </w:t>
      </w:r>
    </w:p>
    <w:p w:rsidR="009339CC" w:rsidRDefault="00F06699" w:rsidP="009339C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  <w:r>
        <w:rPr>
          <w:rFonts w:ascii="Tahoma" w:eastAsia="Times New Roman" w:hAnsi="Tahoma" w:cs="Tahoma"/>
          <w:sz w:val="24"/>
          <w:szCs w:val="24"/>
          <w:lang w:eastAsia="it-IT"/>
        </w:rPr>
        <w:t xml:space="preserve">La Giunta di oggi si è </w:t>
      </w:r>
      <w:r w:rsidR="00F3462C">
        <w:rPr>
          <w:rFonts w:ascii="Tahoma" w:eastAsia="Times New Roman" w:hAnsi="Tahoma" w:cs="Tahoma"/>
          <w:sz w:val="24"/>
          <w:szCs w:val="24"/>
          <w:lang w:eastAsia="it-IT"/>
        </w:rPr>
        <w:t>tenuta</w:t>
      </w:r>
      <w:r w:rsidR="005C117F">
        <w:rPr>
          <w:rFonts w:ascii="Tahoma" w:eastAsia="Times New Roman" w:hAnsi="Tahoma" w:cs="Tahoma"/>
          <w:sz w:val="24"/>
          <w:szCs w:val="24"/>
          <w:lang w:eastAsia="it-IT"/>
        </w:rPr>
        <w:t xml:space="preserve"> presso la storica sede romana dell’azienda associata Birra </w:t>
      </w:r>
      <w:r w:rsidR="00DF6800">
        <w:rPr>
          <w:rFonts w:ascii="Tahoma" w:eastAsia="Times New Roman" w:hAnsi="Tahoma" w:cs="Tahoma"/>
          <w:sz w:val="24"/>
          <w:szCs w:val="24"/>
          <w:lang w:eastAsia="it-IT"/>
        </w:rPr>
        <w:t xml:space="preserve">Peroni, </w:t>
      </w:r>
      <w:r w:rsidR="009339CC">
        <w:rPr>
          <w:rFonts w:ascii="Tahoma" w:eastAsia="Times New Roman" w:hAnsi="Tahoma" w:cs="Tahoma"/>
          <w:sz w:val="24"/>
          <w:szCs w:val="24"/>
          <w:lang w:eastAsia="it-IT"/>
        </w:rPr>
        <w:t>continua così l</w:t>
      </w:r>
      <w:r w:rsidR="009A71E1">
        <w:rPr>
          <w:rFonts w:ascii="Tahoma" w:eastAsia="Times New Roman" w:hAnsi="Tahoma" w:cs="Tahoma"/>
          <w:sz w:val="24"/>
          <w:szCs w:val="24"/>
          <w:lang w:eastAsia="it-IT"/>
        </w:rPr>
        <w:t>a consuetudine</w:t>
      </w:r>
      <w:r w:rsidR="009339CC">
        <w:rPr>
          <w:rFonts w:ascii="Tahoma" w:eastAsia="Times New Roman" w:hAnsi="Tahoma" w:cs="Tahoma"/>
          <w:sz w:val="24"/>
          <w:szCs w:val="24"/>
          <w:lang w:eastAsia="it-IT"/>
        </w:rPr>
        <w:t xml:space="preserve"> </w:t>
      </w:r>
      <w:r w:rsidR="009A71E1">
        <w:rPr>
          <w:rFonts w:ascii="Tahoma" w:eastAsia="Times New Roman" w:hAnsi="Tahoma" w:cs="Tahoma"/>
          <w:sz w:val="24"/>
          <w:szCs w:val="24"/>
          <w:lang w:eastAsia="it-IT"/>
        </w:rPr>
        <w:t xml:space="preserve">avviata da Aurelio Regina </w:t>
      </w:r>
      <w:r w:rsidR="009339CC">
        <w:rPr>
          <w:rFonts w:ascii="Tahoma" w:eastAsia="Times New Roman" w:hAnsi="Tahoma" w:cs="Tahoma"/>
          <w:sz w:val="24"/>
          <w:szCs w:val="24"/>
          <w:lang w:eastAsia="it-IT"/>
        </w:rPr>
        <w:t>di riunirsi nelle sedi delle realtà industriali più significative del territorio,</w:t>
      </w:r>
      <w:r w:rsidR="009339CC" w:rsidRPr="009339CC">
        <w:rPr>
          <w:rFonts w:ascii="Tahoma" w:eastAsia="Times New Roman" w:hAnsi="Tahoma" w:cs="Tahoma"/>
          <w:sz w:val="24"/>
          <w:szCs w:val="24"/>
          <w:lang w:eastAsia="it-IT"/>
        </w:rPr>
        <w:t xml:space="preserve"> </w:t>
      </w:r>
      <w:r w:rsidR="009339CC">
        <w:rPr>
          <w:rFonts w:ascii="Tahoma" w:eastAsia="Times New Roman" w:hAnsi="Tahoma" w:cs="Tahoma"/>
          <w:sz w:val="24"/>
          <w:szCs w:val="24"/>
          <w:lang w:eastAsia="it-IT"/>
        </w:rPr>
        <w:t>di cui la Birra Peroni è rappresentante di grande prestigio a livello internazionale.</w:t>
      </w:r>
    </w:p>
    <w:p w:rsidR="009339CC" w:rsidRDefault="009339CC" w:rsidP="009339C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</w:p>
    <w:p w:rsidR="00B7178C" w:rsidRDefault="00B7178C" w:rsidP="009339C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</w:p>
    <w:p w:rsidR="00A22754" w:rsidRDefault="00A22754" w:rsidP="00A22754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sz w:val="20"/>
          <w:szCs w:val="20"/>
          <w:u w:val="single"/>
          <w:lang w:eastAsia="it-IT"/>
        </w:rPr>
      </w:pPr>
    </w:p>
    <w:p w:rsidR="002351DE" w:rsidRPr="00A22754" w:rsidRDefault="002351DE" w:rsidP="00A22754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sz w:val="20"/>
          <w:szCs w:val="20"/>
          <w:u w:val="single"/>
          <w:lang w:eastAsia="it-IT"/>
        </w:rPr>
      </w:pPr>
    </w:p>
    <w:p w:rsidR="00A22754" w:rsidRPr="00A22754" w:rsidRDefault="00A22754" w:rsidP="00A22754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it-IT"/>
        </w:rPr>
      </w:pPr>
    </w:p>
    <w:p w:rsidR="00A22754" w:rsidRPr="00A22754" w:rsidRDefault="00A22754" w:rsidP="00A22754">
      <w:pPr>
        <w:keepNext/>
        <w:pBdr>
          <w:top w:val="single" w:sz="4" w:space="4" w:color="auto" w:shadow="1"/>
          <w:left w:val="single" w:sz="4" w:space="4" w:color="auto" w:shadow="1"/>
          <w:bottom w:val="single" w:sz="4" w:space="0" w:color="auto" w:shadow="1"/>
          <w:right w:val="single" w:sz="4" w:space="4" w:color="auto" w:shadow="1"/>
        </w:pBdr>
        <w:spacing w:after="0" w:line="240" w:lineRule="auto"/>
        <w:jc w:val="both"/>
        <w:outlineLvl w:val="0"/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</w:pPr>
      <w:r w:rsidRPr="00A22754"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>Per ulteriori informazioni rivolgersi all’Area Media R</w:t>
      </w:r>
      <w:r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>elations (tel. 06-84499289-526</w:t>
      </w:r>
      <w:r w:rsidR="00F539E4"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 xml:space="preserve">  </w:t>
      </w:r>
      <w:proofErr w:type="spellStart"/>
      <w:r w:rsidR="00F539E4"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>cell</w:t>
      </w:r>
      <w:proofErr w:type="spellEnd"/>
      <w:r w:rsidR="00F539E4"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>. 335/6952672</w:t>
      </w:r>
      <w:r w:rsidRPr="00A22754">
        <w:rPr>
          <w:rFonts w:ascii="Tahoma" w:eastAsia="Times New Roman" w:hAnsi="Tahoma" w:cs="Tahoma"/>
          <w:b/>
          <w:bCs/>
          <w:kern w:val="32"/>
          <w:sz w:val="20"/>
          <w:szCs w:val="20"/>
          <w:lang w:eastAsia="it-IT"/>
        </w:rPr>
        <w:t xml:space="preserve"> – 346/0166785)</w:t>
      </w:r>
    </w:p>
    <w:p w:rsidR="00A22754" w:rsidRPr="00A22754" w:rsidRDefault="00A22754" w:rsidP="00A22754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  <w:lang w:eastAsia="it-IT"/>
        </w:rPr>
      </w:pPr>
    </w:p>
    <w:p w:rsidR="00B7178C" w:rsidRDefault="00B7178C" w:rsidP="009339C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it-IT"/>
        </w:rPr>
      </w:pPr>
    </w:p>
    <w:sectPr w:rsidR="00B717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239"/>
    <w:rsid w:val="00035989"/>
    <w:rsid w:val="00064373"/>
    <w:rsid w:val="00074A51"/>
    <w:rsid w:val="00077D29"/>
    <w:rsid w:val="00094283"/>
    <w:rsid w:val="00097C44"/>
    <w:rsid w:val="000A3DFA"/>
    <w:rsid w:val="000C0E39"/>
    <w:rsid w:val="001220BD"/>
    <w:rsid w:val="0012756B"/>
    <w:rsid w:val="0014508B"/>
    <w:rsid w:val="00146DEB"/>
    <w:rsid w:val="00160C4F"/>
    <w:rsid w:val="001A6CDF"/>
    <w:rsid w:val="001D497B"/>
    <w:rsid w:val="001E1487"/>
    <w:rsid w:val="001F31A6"/>
    <w:rsid w:val="001F7DC1"/>
    <w:rsid w:val="001F7EDE"/>
    <w:rsid w:val="00203D84"/>
    <w:rsid w:val="00213FD0"/>
    <w:rsid w:val="002351DE"/>
    <w:rsid w:val="002411C9"/>
    <w:rsid w:val="0027248F"/>
    <w:rsid w:val="00290CB6"/>
    <w:rsid w:val="002B7568"/>
    <w:rsid w:val="002D2B51"/>
    <w:rsid w:val="00315957"/>
    <w:rsid w:val="00324600"/>
    <w:rsid w:val="003352EF"/>
    <w:rsid w:val="003461BB"/>
    <w:rsid w:val="00367BC3"/>
    <w:rsid w:val="003A23E6"/>
    <w:rsid w:val="003C0FAC"/>
    <w:rsid w:val="00412BB7"/>
    <w:rsid w:val="00443393"/>
    <w:rsid w:val="00446E05"/>
    <w:rsid w:val="00451661"/>
    <w:rsid w:val="00475D3F"/>
    <w:rsid w:val="00493F71"/>
    <w:rsid w:val="004F0EFB"/>
    <w:rsid w:val="00534460"/>
    <w:rsid w:val="00576D88"/>
    <w:rsid w:val="00585962"/>
    <w:rsid w:val="005A3481"/>
    <w:rsid w:val="005C117F"/>
    <w:rsid w:val="00620C93"/>
    <w:rsid w:val="00631A98"/>
    <w:rsid w:val="006512E3"/>
    <w:rsid w:val="0065365C"/>
    <w:rsid w:val="00665DE2"/>
    <w:rsid w:val="0069688C"/>
    <w:rsid w:val="006C23A7"/>
    <w:rsid w:val="00710E31"/>
    <w:rsid w:val="00717A24"/>
    <w:rsid w:val="0073543D"/>
    <w:rsid w:val="00756431"/>
    <w:rsid w:val="007722B0"/>
    <w:rsid w:val="00793B3E"/>
    <w:rsid w:val="007B18EC"/>
    <w:rsid w:val="007B3EE9"/>
    <w:rsid w:val="007B709A"/>
    <w:rsid w:val="007D61AE"/>
    <w:rsid w:val="0081045D"/>
    <w:rsid w:val="00813497"/>
    <w:rsid w:val="00824244"/>
    <w:rsid w:val="00843DF4"/>
    <w:rsid w:val="008503CD"/>
    <w:rsid w:val="0088457D"/>
    <w:rsid w:val="00897D30"/>
    <w:rsid w:val="008D2895"/>
    <w:rsid w:val="008D760B"/>
    <w:rsid w:val="009339CC"/>
    <w:rsid w:val="009A71E1"/>
    <w:rsid w:val="009C6335"/>
    <w:rsid w:val="00A11342"/>
    <w:rsid w:val="00A22754"/>
    <w:rsid w:val="00A36431"/>
    <w:rsid w:val="00A36539"/>
    <w:rsid w:val="00A455DD"/>
    <w:rsid w:val="00A47844"/>
    <w:rsid w:val="00AA4BD3"/>
    <w:rsid w:val="00AD2A5A"/>
    <w:rsid w:val="00AF4AEF"/>
    <w:rsid w:val="00B47C3E"/>
    <w:rsid w:val="00B7178C"/>
    <w:rsid w:val="00B92588"/>
    <w:rsid w:val="00BA285B"/>
    <w:rsid w:val="00BD1C5E"/>
    <w:rsid w:val="00BD6B82"/>
    <w:rsid w:val="00C06B28"/>
    <w:rsid w:val="00C65CBA"/>
    <w:rsid w:val="00C7241D"/>
    <w:rsid w:val="00CA2618"/>
    <w:rsid w:val="00CF0E23"/>
    <w:rsid w:val="00CF4DA3"/>
    <w:rsid w:val="00D1513B"/>
    <w:rsid w:val="00D23B1E"/>
    <w:rsid w:val="00D86A7F"/>
    <w:rsid w:val="00DF402A"/>
    <w:rsid w:val="00DF6800"/>
    <w:rsid w:val="00E1439C"/>
    <w:rsid w:val="00E23E97"/>
    <w:rsid w:val="00E25239"/>
    <w:rsid w:val="00E31959"/>
    <w:rsid w:val="00E579F0"/>
    <w:rsid w:val="00E66AFF"/>
    <w:rsid w:val="00E77472"/>
    <w:rsid w:val="00E85948"/>
    <w:rsid w:val="00E8701C"/>
    <w:rsid w:val="00E922DB"/>
    <w:rsid w:val="00EC7C4D"/>
    <w:rsid w:val="00F06699"/>
    <w:rsid w:val="00F20A79"/>
    <w:rsid w:val="00F239EA"/>
    <w:rsid w:val="00F253F8"/>
    <w:rsid w:val="00F3462C"/>
    <w:rsid w:val="00F36E40"/>
    <w:rsid w:val="00F4301A"/>
    <w:rsid w:val="00F539E4"/>
    <w:rsid w:val="00F57E95"/>
    <w:rsid w:val="00F62CD2"/>
    <w:rsid w:val="00F67C61"/>
    <w:rsid w:val="00F82683"/>
    <w:rsid w:val="00F84222"/>
    <w:rsid w:val="00FA7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7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7C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7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7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4CD6C-EF12-4E7F-BCF4-8BB6C2280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Zuccari</dc:creator>
  <cp:keywords/>
  <dc:description/>
  <cp:lastModifiedBy>Federica Zuccari</cp:lastModifiedBy>
  <cp:revision>153</cp:revision>
  <cp:lastPrinted>2012-06-01T08:55:00Z</cp:lastPrinted>
  <dcterms:created xsi:type="dcterms:W3CDTF">2012-05-30T09:07:00Z</dcterms:created>
  <dcterms:modified xsi:type="dcterms:W3CDTF">2012-06-11T09:05:00Z</dcterms:modified>
</cp:coreProperties>
</file>